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56C" w:rsidRDefault="002C456C"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200B48">
        <w:rPr>
          <w:rFonts w:cs="Arial"/>
          <w:b/>
          <w:szCs w:val="24"/>
        </w:rPr>
        <w:t>Luis Potosí, San Luis Potosí, 29</w:t>
      </w:r>
      <w:r w:rsidR="00FE3DC5">
        <w:rPr>
          <w:rFonts w:cs="Arial"/>
          <w:b/>
          <w:szCs w:val="24"/>
        </w:rPr>
        <w:t xml:space="preserve"> </w:t>
      </w:r>
      <w:r w:rsidR="002E6EB2">
        <w:rPr>
          <w:rFonts w:cs="Arial"/>
          <w:b/>
          <w:szCs w:val="24"/>
        </w:rPr>
        <w:t xml:space="preserve">de </w:t>
      </w:r>
      <w:r w:rsidR="00B56B92">
        <w:rPr>
          <w:rFonts w:cs="Arial"/>
          <w:b/>
          <w:szCs w:val="24"/>
        </w:rPr>
        <w:t xml:space="preserve">mayo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601958">
        <w:rPr>
          <w:rFonts w:cs="Arial"/>
          <w:b/>
          <w:szCs w:val="24"/>
        </w:rPr>
        <w:t>2</w:t>
      </w:r>
      <w:r w:rsidR="00200B48">
        <w:rPr>
          <w:rFonts w:cs="Arial"/>
          <w:b/>
          <w:szCs w:val="24"/>
        </w:rPr>
        <w:t>9</w:t>
      </w:r>
      <w:r w:rsidR="00554FCF">
        <w:rPr>
          <w:rFonts w:cs="Arial"/>
          <w:b/>
          <w:szCs w:val="24"/>
        </w:rPr>
        <w:t xml:space="preserve"> </w:t>
      </w:r>
      <w:r w:rsidR="00200B48">
        <w:rPr>
          <w:rFonts w:cs="Arial"/>
          <w:b/>
          <w:szCs w:val="24"/>
        </w:rPr>
        <w:t>VEINTINUEVE</w:t>
      </w:r>
      <w:r w:rsidR="00601958">
        <w:rPr>
          <w:rFonts w:cs="Arial"/>
          <w:b/>
          <w:szCs w:val="24"/>
        </w:rPr>
        <w:t xml:space="preserve"> </w:t>
      </w:r>
      <w:r>
        <w:rPr>
          <w:rFonts w:cs="Arial"/>
          <w:b/>
          <w:szCs w:val="24"/>
        </w:rPr>
        <w:t xml:space="preserve">DE </w:t>
      </w:r>
      <w:r w:rsidR="00B56B92">
        <w:rPr>
          <w:rFonts w:cs="Arial"/>
          <w:b/>
          <w:szCs w:val="24"/>
        </w:rPr>
        <w:t xml:space="preserve">MAYO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200B48">
        <w:rPr>
          <w:rFonts w:cs="Arial"/>
          <w:szCs w:val="24"/>
        </w:rPr>
        <w:t xml:space="preserve"> Décimo</w:t>
      </w:r>
      <w:r w:rsidR="00B56B92">
        <w:rPr>
          <w:rFonts w:cs="Arial"/>
          <w:szCs w:val="24"/>
        </w:rPr>
        <w:t xml:space="preserve"> </w:t>
      </w:r>
      <w:r w:rsidR="00200B48">
        <w:rPr>
          <w:rFonts w:cs="Arial"/>
          <w:szCs w:val="24"/>
        </w:rPr>
        <w:t xml:space="preserve">Séptima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200B48">
        <w:rPr>
          <w:rFonts w:cs="Arial"/>
          <w:szCs w:val="24"/>
        </w:rPr>
        <w:t>09</w:t>
      </w:r>
      <w:r>
        <w:rPr>
          <w:rFonts w:cs="Arial"/>
          <w:szCs w:val="24"/>
        </w:rPr>
        <w:t>:</w:t>
      </w:r>
      <w:r w:rsidR="00200B48">
        <w:rPr>
          <w:rFonts w:cs="Arial"/>
          <w:szCs w:val="24"/>
        </w:rPr>
        <w:t>3</w:t>
      </w:r>
      <w:r w:rsidRPr="001B4EF3">
        <w:rPr>
          <w:rFonts w:cs="Arial"/>
          <w:szCs w:val="24"/>
        </w:rPr>
        <w:t xml:space="preserve">0 </w:t>
      </w:r>
      <w:r w:rsidR="00200B48">
        <w:rPr>
          <w:rFonts w:cs="Arial"/>
          <w:szCs w:val="24"/>
        </w:rPr>
        <w:t xml:space="preserve">nueve horas con treinta minutos </w:t>
      </w:r>
      <w:r w:rsidRPr="001B4EF3">
        <w:rPr>
          <w:rFonts w:cs="Arial"/>
          <w:szCs w:val="24"/>
        </w:rPr>
        <w:t xml:space="preserve">del día </w:t>
      </w:r>
      <w:r w:rsidR="00200B48">
        <w:rPr>
          <w:rFonts w:cs="Arial"/>
          <w:szCs w:val="24"/>
        </w:rPr>
        <w:t>29</w:t>
      </w:r>
      <w:r w:rsidRPr="001B4EF3">
        <w:rPr>
          <w:rFonts w:cs="Arial"/>
          <w:szCs w:val="24"/>
        </w:rPr>
        <w:t xml:space="preserve"> de </w:t>
      </w:r>
      <w:r w:rsidR="00B56B92">
        <w:rPr>
          <w:rFonts w:cs="Arial"/>
          <w:szCs w:val="24"/>
        </w:rPr>
        <w:t xml:space="preserve">mayo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 xml:space="preserve">Décimo </w:t>
      </w:r>
      <w:r w:rsidR="00601958">
        <w:rPr>
          <w:rFonts w:cs="Arial"/>
          <w:szCs w:val="24"/>
        </w:rPr>
        <w:t xml:space="preserve">Sexta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200B48" w:rsidRPr="00CC56BD" w:rsidRDefault="00200B48" w:rsidP="00200B48">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200B48" w:rsidRDefault="00200B48" w:rsidP="00200B48">
      <w:pPr>
        <w:numPr>
          <w:ilvl w:val="0"/>
          <w:numId w:val="1"/>
        </w:numPr>
        <w:tabs>
          <w:tab w:val="clear" w:pos="0"/>
          <w:tab w:val="num" w:pos="284"/>
        </w:tabs>
        <w:suppressAutoHyphens/>
        <w:spacing w:before="240" w:after="120"/>
        <w:ind w:left="928"/>
        <w:jc w:val="both"/>
      </w:pPr>
      <w:r w:rsidRPr="002E22B8">
        <w:t>Lectura y aprobación del orden del día.</w:t>
      </w:r>
    </w:p>
    <w:p w:rsidR="00200B48" w:rsidRPr="00CC56BD" w:rsidRDefault="00200B48" w:rsidP="00200B48">
      <w:pPr>
        <w:numPr>
          <w:ilvl w:val="0"/>
          <w:numId w:val="1"/>
        </w:numPr>
        <w:tabs>
          <w:tab w:val="clear" w:pos="0"/>
          <w:tab w:val="num" w:pos="284"/>
        </w:tabs>
        <w:suppressAutoHyphens/>
        <w:spacing w:before="240" w:after="120"/>
        <w:ind w:left="928"/>
        <w:jc w:val="both"/>
        <w:rPr>
          <w:rFonts w:ascii="Calibri" w:hAnsi="Calibri" w:cs="Calibri"/>
          <w:sz w:val="20"/>
        </w:rPr>
      </w:pPr>
      <w:r>
        <w:t xml:space="preserve">Se da cuenta con el Memorándum DAF-0121/2018 de fecha 25 de mayo de 2018, recibido en la Secretaría de Pleno el mismo día, signado por la Contador Público Amelia Salazar González, Directora de Administración y Finanzas de esta comisión a través del cual hace del conocimiento que </w:t>
      </w:r>
      <w:r>
        <w:lastRenderedPageBreak/>
        <w:t xml:space="preserve">los contratos del personal por honorarios asimilables a salarios vencerán el día 31 de mayo de 2018. En caso de la aprobación de la renovación de algún contrato, solicita la autorización de la transferencia del recurso, para solventar el pago de dichos contratos. (anexo 1)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200B48" w:rsidRDefault="00200B48" w:rsidP="00200B48">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200B48" w:rsidRDefault="00200B48" w:rsidP="00200B48">
      <w:pPr>
        <w:jc w:val="both"/>
        <w:rPr>
          <w:rFonts w:eastAsia="Arial Unicode MS"/>
          <w:b/>
          <w:u w:val="single"/>
        </w:rPr>
      </w:pPr>
    </w:p>
    <w:p w:rsidR="00200B48" w:rsidRPr="000E4230" w:rsidRDefault="00200B48" w:rsidP="00200B48">
      <w:pPr>
        <w:jc w:val="both"/>
        <w:rPr>
          <w:rFonts w:eastAsia="Arial Unicode MS"/>
          <w:b/>
          <w:u w:val="single"/>
        </w:rPr>
      </w:pPr>
      <w:r w:rsidRPr="000E4230">
        <w:rPr>
          <w:rFonts w:eastAsia="Arial Unicode MS"/>
          <w:b/>
          <w:u w:val="single"/>
        </w:rPr>
        <w:t>PONENCIA 1</w:t>
      </w:r>
    </w:p>
    <w:p w:rsidR="00200B48" w:rsidRPr="000E4230" w:rsidRDefault="00200B48" w:rsidP="00200B48">
      <w:pPr>
        <w:jc w:val="both"/>
        <w:rPr>
          <w:rFonts w:eastAsia="Arial Unicode MS"/>
          <w:b/>
          <w:u w:val="single"/>
        </w:rPr>
      </w:pPr>
    </w:p>
    <w:p w:rsidR="00200B48" w:rsidRDefault="00200B48" w:rsidP="00200B48">
      <w:pPr>
        <w:jc w:val="both"/>
        <w:rPr>
          <w:rFonts w:eastAsia="Arial Unicode MS"/>
          <w:b/>
          <w:u w:val="single"/>
        </w:rPr>
      </w:pPr>
      <w:r w:rsidRPr="000E4230">
        <w:rPr>
          <w:rFonts w:eastAsia="Arial Unicode MS"/>
          <w:b/>
          <w:u w:val="single"/>
        </w:rPr>
        <w:t>PRESENTADOS POR PRIMERA OCASIÓN</w:t>
      </w:r>
    </w:p>
    <w:p w:rsidR="00200B48" w:rsidRDefault="00200B48" w:rsidP="00200B48">
      <w:pPr>
        <w:jc w:val="both"/>
        <w:rPr>
          <w:rFonts w:eastAsia="Arial Unicode MS"/>
          <w:b/>
          <w:u w:val="single"/>
        </w:rPr>
      </w:pPr>
    </w:p>
    <w:p w:rsidR="00200B48" w:rsidRDefault="00200B48" w:rsidP="00200B48">
      <w:pPr>
        <w:shd w:val="clear" w:color="auto" w:fill="FFFFFF"/>
        <w:jc w:val="both"/>
        <w:rPr>
          <w:color w:val="000000"/>
          <w:lang w:val="es-MX"/>
        </w:rPr>
      </w:pPr>
      <w:r w:rsidRPr="00CD35C0">
        <w:rPr>
          <w:b/>
          <w:bCs/>
          <w:color w:val="000000"/>
          <w:lang w:val="es-MX"/>
        </w:rPr>
        <w:t>RR-154/2018-1.-</w:t>
      </w:r>
      <w:r w:rsidRPr="00CD35C0">
        <w:rPr>
          <w:rFonts w:ascii="Calibri" w:hAnsi="Calibri" w:cs="Calibri"/>
          <w:b/>
          <w:bCs/>
          <w:color w:val="000000"/>
          <w:lang w:val="es-MX"/>
        </w:rPr>
        <w:t> </w:t>
      </w:r>
      <w:r w:rsidRPr="00CD35C0">
        <w:rPr>
          <w:color w:val="000000"/>
          <w:lang w:val="es-MX"/>
        </w:rPr>
        <w:t>RELATIVO AL RECURSO DE REVISIÓN PRESENTADO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DEL PRESIDENTE DEL COMITÉ DE TRANSPARENCIA Y DE LA BENEMÉRITA Y CENTENARIA ESCUELA NORMAL DEL ESTADO A TRAVÉS DE SU DIRECTOR GENERAL.</w:t>
      </w:r>
    </w:p>
    <w:p w:rsidR="00200B48" w:rsidRDefault="00200B48" w:rsidP="00200B48">
      <w:pPr>
        <w:shd w:val="clear" w:color="auto" w:fill="FFFFFF"/>
        <w:jc w:val="both"/>
        <w:rPr>
          <w:color w:val="000000"/>
          <w:lang w:val="es-MX"/>
        </w:rPr>
      </w:pPr>
    </w:p>
    <w:p w:rsidR="00200B48" w:rsidRPr="00CD35C0" w:rsidRDefault="00200B48" w:rsidP="00200B48">
      <w:pPr>
        <w:shd w:val="clear" w:color="auto" w:fill="FFFFFF"/>
        <w:jc w:val="both"/>
        <w:rPr>
          <w:color w:val="000000"/>
          <w:lang w:val="es-MX"/>
        </w:rPr>
      </w:pPr>
      <w:r w:rsidRPr="00CD35C0">
        <w:rPr>
          <w:b/>
          <w:bCs/>
          <w:color w:val="000000"/>
          <w:lang w:val="es-MX"/>
        </w:rPr>
        <w:t>RR-163/2018-1.- </w:t>
      </w:r>
      <w:r w:rsidRPr="00CD35C0">
        <w:rPr>
          <w:color w:val="000000"/>
          <w:lang w:val="es-MX"/>
        </w:rPr>
        <w:t>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p>
    <w:p w:rsidR="00200B48" w:rsidRPr="00394228" w:rsidRDefault="00200B48" w:rsidP="00200B48">
      <w:pPr>
        <w:shd w:val="clear" w:color="auto" w:fill="FFFFFF"/>
        <w:jc w:val="both"/>
        <w:rPr>
          <w:color w:val="000000"/>
          <w:lang w:val="es-MX"/>
        </w:rPr>
      </w:pPr>
    </w:p>
    <w:p w:rsidR="00200B48" w:rsidRDefault="00200B48" w:rsidP="00200B48">
      <w:pPr>
        <w:pStyle w:val="corte2ponente"/>
        <w:jc w:val="both"/>
        <w:rPr>
          <w:rFonts w:cs="Arial"/>
          <w:b w:val="0"/>
          <w:color w:val="000000"/>
          <w:sz w:val="24"/>
          <w:szCs w:val="24"/>
          <w:lang w:val="es-MX"/>
        </w:rPr>
      </w:pPr>
      <w:r>
        <w:rPr>
          <w:rFonts w:cs="Arial"/>
          <w:color w:val="000000"/>
          <w:sz w:val="24"/>
          <w:szCs w:val="24"/>
          <w:lang w:val="es-MX"/>
        </w:rPr>
        <w:t>RR-172</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200B48" w:rsidRDefault="00200B48" w:rsidP="00200B48">
      <w:pPr>
        <w:pStyle w:val="corte2ponente"/>
        <w:jc w:val="both"/>
        <w:rPr>
          <w:rFonts w:cs="Arial"/>
          <w:b w:val="0"/>
          <w:color w:val="000000"/>
          <w:sz w:val="24"/>
          <w:szCs w:val="24"/>
        </w:rPr>
      </w:pPr>
    </w:p>
    <w:p w:rsidR="00200B48" w:rsidRDefault="00200B48" w:rsidP="00200B48">
      <w:pPr>
        <w:pStyle w:val="corte2ponente"/>
        <w:jc w:val="both"/>
        <w:rPr>
          <w:rFonts w:cs="Arial"/>
          <w:b w:val="0"/>
          <w:color w:val="000000"/>
          <w:sz w:val="24"/>
          <w:szCs w:val="24"/>
        </w:rPr>
      </w:pPr>
      <w:r>
        <w:rPr>
          <w:rFonts w:cs="Arial"/>
          <w:color w:val="000000"/>
          <w:sz w:val="24"/>
          <w:szCs w:val="24"/>
          <w:lang w:val="es-MX"/>
        </w:rPr>
        <w:t>RR-175</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200B48" w:rsidRDefault="00200B48" w:rsidP="00200B48">
      <w:pPr>
        <w:pStyle w:val="corte2ponente"/>
        <w:jc w:val="both"/>
        <w:rPr>
          <w:rFonts w:cs="Arial"/>
          <w:color w:val="000000"/>
          <w:sz w:val="24"/>
          <w:szCs w:val="24"/>
        </w:rPr>
      </w:pPr>
    </w:p>
    <w:p w:rsidR="00200B48" w:rsidRDefault="00200B48" w:rsidP="00200B48">
      <w:pPr>
        <w:pStyle w:val="corte2ponente"/>
        <w:jc w:val="both"/>
        <w:rPr>
          <w:rFonts w:cs="Arial"/>
          <w:b w:val="0"/>
          <w:color w:val="000000"/>
          <w:sz w:val="24"/>
          <w:szCs w:val="24"/>
        </w:rPr>
      </w:pPr>
      <w:r>
        <w:rPr>
          <w:rFonts w:cs="Arial"/>
          <w:color w:val="000000"/>
          <w:sz w:val="24"/>
          <w:szCs w:val="24"/>
          <w:lang w:val="es-MX"/>
        </w:rPr>
        <w:t>RR-178</w:t>
      </w:r>
      <w:bookmarkStart w:id="0" w:name="_GoBack"/>
      <w:bookmarkEnd w:id="0"/>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200B48" w:rsidRDefault="00200B48" w:rsidP="00200B48">
      <w:pPr>
        <w:pStyle w:val="corte2ponente"/>
        <w:jc w:val="both"/>
        <w:rPr>
          <w:rFonts w:cs="Arial"/>
          <w:color w:val="000000"/>
          <w:sz w:val="24"/>
          <w:szCs w:val="24"/>
        </w:rPr>
      </w:pPr>
    </w:p>
    <w:p w:rsidR="00200B48" w:rsidRDefault="00200B48" w:rsidP="00200B48">
      <w:pPr>
        <w:pStyle w:val="corte2ponente"/>
        <w:jc w:val="both"/>
        <w:rPr>
          <w:rFonts w:cs="Arial"/>
          <w:b w:val="0"/>
          <w:color w:val="000000"/>
          <w:sz w:val="24"/>
          <w:szCs w:val="24"/>
        </w:rPr>
      </w:pPr>
      <w:r>
        <w:rPr>
          <w:rFonts w:cs="Arial"/>
          <w:color w:val="000000"/>
          <w:sz w:val="24"/>
          <w:szCs w:val="24"/>
          <w:lang w:val="es-MX"/>
        </w:rPr>
        <w:t>RR-268</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 xml:space="preserve">LA secretaría de desarrollo económico. </w:t>
      </w:r>
    </w:p>
    <w:p w:rsidR="00200B48" w:rsidRDefault="00200B48" w:rsidP="00200B48">
      <w:pPr>
        <w:pStyle w:val="corte2ponente"/>
        <w:jc w:val="both"/>
        <w:rPr>
          <w:rFonts w:cs="Arial"/>
          <w:b w:val="0"/>
          <w:color w:val="000000"/>
          <w:sz w:val="24"/>
          <w:szCs w:val="24"/>
        </w:rPr>
      </w:pPr>
    </w:p>
    <w:p w:rsidR="00200B48" w:rsidRDefault="00200B48" w:rsidP="00200B48">
      <w:pPr>
        <w:pStyle w:val="corte2ponente"/>
        <w:jc w:val="both"/>
        <w:rPr>
          <w:rFonts w:cs="Arial"/>
          <w:b w:val="0"/>
          <w:color w:val="000000"/>
          <w:sz w:val="24"/>
          <w:szCs w:val="24"/>
        </w:rPr>
      </w:pPr>
      <w:r>
        <w:rPr>
          <w:rFonts w:cs="Arial"/>
          <w:color w:val="000000"/>
          <w:sz w:val="24"/>
          <w:szCs w:val="24"/>
          <w:lang w:val="es-MX"/>
        </w:rPr>
        <w:t>RR-271</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Pr>
          <w:rFonts w:cs="Arial"/>
          <w:b w:val="0"/>
          <w:color w:val="000000"/>
          <w:sz w:val="24"/>
          <w:szCs w:val="24"/>
          <w:lang w:val="es-MX"/>
        </w:rPr>
        <w:t xml:space="preserve"> la secretaria de desarrollo, vivienda y obra pública del estado.</w:t>
      </w:r>
    </w:p>
    <w:p w:rsidR="00200B48" w:rsidRPr="00CD35C0" w:rsidRDefault="00200B48" w:rsidP="00200B48">
      <w:pPr>
        <w:pStyle w:val="corte2ponente"/>
        <w:jc w:val="both"/>
        <w:rPr>
          <w:rFonts w:cs="Arial"/>
          <w:b w:val="0"/>
          <w:color w:val="000000"/>
          <w:sz w:val="24"/>
          <w:szCs w:val="24"/>
        </w:rPr>
      </w:pPr>
    </w:p>
    <w:p w:rsidR="00200B48" w:rsidRPr="00CD35C0" w:rsidRDefault="00200B48" w:rsidP="00200B48">
      <w:pPr>
        <w:shd w:val="clear" w:color="auto" w:fill="FFFFFF"/>
        <w:jc w:val="both"/>
        <w:rPr>
          <w:color w:val="000000"/>
          <w:lang w:val="es-MX"/>
        </w:rPr>
      </w:pPr>
      <w:r w:rsidRPr="00CD35C0">
        <w:rPr>
          <w:b/>
          <w:bCs/>
          <w:color w:val="000000"/>
          <w:lang w:val="es-MX"/>
        </w:rPr>
        <w:t>PRESENTADOS POR SEGUNDA OCASIÓN:</w:t>
      </w:r>
    </w:p>
    <w:p w:rsidR="00200B48" w:rsidRPr="00CD35C0" w:rsidRDefault="00200B48" w:rsidP="00200B48">
      <w:pPr>
        <w:shd w:val="clear" w:color="auto" w:fill="FFFFFF"/>
        <w:jc w:val="both"/>
        <w:rPr>
          <w:color w:val="000000"/>
          <w:lang w:val="es-MX"/>
        </w:rPr>
      </w:pPr>
    </w:p>
    <w:p w:rsidR="00200B48" w:rsidRPr="00CD35C0" w:rsidRDefault="00200B48" w:rsidP="00200B48">
      <w:pPr>
        <w:shd w:val="clear" w:color="auto" w:fill="FFFFFF"/>
        <w:jc w:val="both"/>
        <w:rPr>
          <w:color w:val="000000"/>
          <w:lang w:val="es-MX"/>
        </w:rPr>
      </w:pPr>
      <w:r w:rsidRPr="00CD35C0">
        <w:rPr>
          <w:b/>
          <w:bCs/>
          <w:color w:val="000000"/>
          <w:lang w:val="es-MX"/>
        </w:rPr>
        <w:t>RR-133/2018-1.- </w:t>
      </w:r>
      <w:r w:rsidRPr="00CD35C0">
        <w:rPr>
          <w:color w:val="000000"/>
          <w:lang w:val="es-MX"/>
        </w:rPr>
        <w:t xml:space="preserve">RELATIVO AL RECURSO DE REVISIÓN PRESENTADO CONTRA ACTOS DEL COLEGIO DE BACHILLERES DEL ESTADO DE SAN </w:t>
      </w:r>
      <w:r w:rsidRPr="00CD35C0">
        <w:rPr>
          <w:color w:val="000000"/>
          <w:lang w:val="es-MX"/>
        </w:rPr>
        <w:lastRenderedPageBreak/>
        <w:t>LUIS POTOSÍ, A TRAVÉS DE SU TITULAR Y DE SU TITULAR DE LA UNIDAD DE TRANSPARENCIA.</w:t>
      </w:r>
    </w:p>
    <w:p w:rsidR="00200B48" w:rsidRPr="00CD35C0" w:rsidRDefault="00200B48" w:rsidP="00200B48">
      <w:pPr>
        <w:jc w:val="both"/>
        <w:rPr>
          <w:lang w:val="es-MX"/>
        </w:rPr>
      </w:pPr>
      <w:r w:rsidRPr="00CD35C0">
        <w:rPr>
          <w:color w:val="000000"/>
          <w:lang w:val="es-MX"/>
        </w:rPr>
        <w:br/>
      </w:r>
    </w:p>
    <w:p w:rsidR="00200B48" w:rsidRPr="00CD35C0" w:rsidRDefault="00200B48" w:rsidP="00200B48">
      <w:pPr>
        <w:shd w:val="clear" w:color="auto" w:fill="FFFFFF"/>
        <w:jc w:val="both"/>
        <w:rPr>
          <w:color w:val="000000"/>
          <w:lang w:val="es-MX"/>
        </w:rPr>
      </w:pPr>
      <w:r w:rsidRPr="00CD35C0">
        <w:rPr>
          <w:b/>
          <w:bCs/>
          <w:color w:val="000000"/>
          <w:lang w:val="es-MX"/>
        </w:rPr>
        <w:t>RR-139/2018-1.- </w:t>
      </w:r>
      <w:r w:rsidRPr="00CD35C0">
        <w:rPr>
          <w:color w:val="000000"/>
          <w:lang w:val="es-MX"/>
        </w:rPr>
        <w:t>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p>
    <w:p w:rsidR="00200B48" w:rsidRPr="00CD35C0" w:rsidRDefault="00200B48" w:rsidP="00200B48">
      <w:pPr>
        <w:jc w:val="both"/>
        <w:rPr>
          <w:lang w:val="es-MX"/>
        </w:rPr>
      </w:pPr>
    </w:p>
    <w:p w:rsidR="00200B48" w:rsidRPr="000E4230" w:rsidRDefault="00200B48" w:rsidP="00200B48">
      <w:pPr>
        <w:jc w:val="both"/>
        <w:rPr>
          <w:rFonts w:eastAsia="Arial Unicode MS"/>
          <w:b/>
          <w:u w:val="single"/>
        </w:rPr>
      </w:pPr>
      <w:r w:rsidRPr="000E4230">
        <w:rPr>
          <w:rFonts w:eastAsia="Arial Unicode MS"/>
          <w:b/>
          <w:u w:val="single"/>
        </w:rPr>
        <w:t>PONENCIA 2</w:t>
      </w:r>
    </w:p>
    <w:p w:rsidR="00200B48" w:rsidRPr="000E4230" w:rsidRDefault="00200B48" w:rsidP="00200B48">
      <w:pPr>
        <w:jc w:val="both"/>
        <w:rPr>
          <w:rFonts w:eastAsia="Arial Unicode MS"/>
          <w:b/>
          <w:u w:val="single"/>
        </w:rPr>
      </w:pPr>
    </w:p>
    <w:p w:rsidR="00200B48" w:rsidRPr="000E4230" w:rsidRDefault="00200B48" w:rsidP="00200B48">
      <w:pPr>
        <w:jc w:val="both"/>
        <w:rPr>
          <w:rFonts w:eastAsia="Arial Unicode MS"/>
          <w:b/>
          <w:u w:val="single"/>
        </w:rPr>
      </w:pPr>
      <w:r w:rsidRPr="000E4230">
        <w:rPr>
          <w:rFonts w:eastAsia="Arial Unicode MS"/>
          <w:b/>
          <w:u w:val="single"/>
        </w:rPr>
        <w:t>PRESENTADOS POR PRIMERA OCASIÓN</w:t>
      </w:r>
    </w:p>
    <w:p w:rsidR="00200B48" w:rsidRPr="007A76F7" w:rsidRDefault="00200B48" w:rsidP="00200B48">
      <w:pPr>
        <w:jc w:val="both"/>
        <w:rPr>
          <w:rFonts w:eastAsia="Arial Unicode MS"/>
          <w:b/>
          <w:u w:val="single"/>
        </w:rPr>
      </w:pPr>
    </w:p>
    <w:p w:rsidR="00200B48" w:rsidRPr="00167E19" w:rsidRDefault="00200B48" w:rsidP="00200B48">
      <w:pPr>
        <w:pStyle w:val="corte4fondo"/>
        <w:spacing w:line="276" w:lineRule="auto"/>
        <w:ind w:firstLine="0"/>
        <w:rPr>
          <w:rFonts w:eastAsia="Arial Unicode MS" w:cs="Arial"/>
          <w:b/>
          <w:sz w:val="24"/>
          <w:szCs w:val="24"/>
          <w:lang w:val="es-MX"/>
        </w:rPr>
      </w:pPr>
      <w:r w:rsidRPr="00167E19">
        <w:rPr>
          <w:rFonts w:eastAsia="Arial Unicode MS" w:cs="Arial"/>
          <w:b/>
          <w:sz w:val="24"/>
          <w:szCs w:val="24"/>
          <w:lang w:val="es-MX"/>
        </w:rPr>
        <w:t>RR-155</w:t>
      </w:r>
      <w:r w:rsidRPr="00167E19">
        <w:rPr>
          <w:rFonts w:eastAsia="Arial Unicode MS" w:cs="Arial"/>
          <w:b/>
          <w:sz w:val="24"/>
          <w:szCs w:val="24"/>
        </w:rPr>
        <w:t>/2018-2.</w:t>
      </w:r>
      <w:r w:rsidRPr="00167E19">
        <w:rPr>
          <w:rFonts w:eastAsia="Arial Unicode MS" w:cs="Arial"/>
          <w:b/>
          <w:sz w:val="24"/>
          <w:szCs w:val="24"/>
          <w:lang w:val="es-MX"/>
        </w:rPr>
        <w:t xml:space="preserve"> </w:t>
      </w:r>
      <w:r w:rsidRPr="00167E19">
        <w:rPr>
          <w:rFonts w:eastAsia="Arial Unicode MS" w:cs="Arial"/>
          <w:sz w:val="24"/>
          <w:szCs w:val="24"/>
        </w:rPr>
        <w:t>RELATIVO AL RECURSO DE REVISIÓN, CONTRA ACTOS</w:t>
      </w:r>
      <w:r w:rsidRPr="00167E1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167E19">
        <w:rPr>
          <w:rFonts w:cs="Arial"/>
          <w:sz w:val="24"/>
          <w:szCs w:val="24"/>
        </w:rPr>
        <w:t>.</w:t>
      </w:r>
    </w:p>
    <w:p w:rsidR="00200B48" w:rsidRPr="00167E19" w:rsidRDefault="00200B48" w:rsidP="00200B48">
      <w:pPr>
        <w:jc w:val="both"/>
        <w:rPr>
          <w:rFonts w:eastAsia="Arial Unicode MS"/>
        </w:rPr>
      </w:pPr>
    </w:p>
    <w:p w:rsidR="00200B48" w:rsidRPr="00167E19" w:rsidRDefault="00200B48" w:rsidP="00200B48">
      <w:pPr>
        <w:jc w:val="both"/>
      </w:pPr>
      <w:r w:rsidRPr="00167E19">
        <w:rPr>
          <w:rFonts w:eastAsia="Arial Unicode MS"/>
          <w:b/>
          <w:lang w:val="es-MX"/>
        </w:rPr>
        <w:t>RR-</w:t>
      </w:r>
      <w:r w:rsidRPr="00167E19">
        <w:rPr>
          <w:rFonts w:eastAsia="Arial Unicode MS"/>
          <w:b/>
        </w:rPr>
        <w:t>167/2018-2.</w:t>
      </w:r>
      <w:r w:rsidRPr="00167E19">
        <w:rPr>
          <w:rFonts w:eastAsia="Arial Unicode MS"/>
        </w:rPr>
        <w:t xml:space="preserve"> RELATIVO AL RECURSO DE REVISIÓN, CONTRA ACTOS DEL ORGANISMO OPERADOR DE AGUA POTABLE, ALCANTARILLADO Y SANEAMIENTO DE RIOVERDE, SAN LUIS POTOSI, POR CONDUCTO DE SU TITULAR A TRAVÉS DEL TITULAR DE LA UNIDAD DE TRANSPARENCIA.</w:t>
      </w:r>
    </w:p>
    <w:p w:rsidR="00200B48" w:rsidRPr="00167E19" w:rsidRDefault="00200B48" w:rsidP="00200B48">
      <w:pPr>
        <w:jc w:val="both"/>
        <w:rPr>
          <w:rFonts w:eastAsia="Arial Unicode MS"/>
        </w:rPr>
      </w:pPr>
    </w:p>
    <w:p w:rsidR="00200B48" w:rsidRDefault="00200B48" w:rsidP="00200B48">
      <w:pPr>
        <w:pStyle w:val="corte4fondo"/>
        <w:spacing w:line="276" w:lineRule="auto"/>
        <w:ind w:firstLine="0"/>
        <w:rPr>
          <w:rFonts w:eastAsia="Arial Unicode MS" w:cs="Arial"/>
          <w:sz w:val="24"/>
          <w:szCs w:val="24"/>
          <w:lang w:val="es-MX"/>
        </w:rPr>
      </w:pPr>
      <w:r w:rsidRPr="00167E19">
        <w:rPr>
          <w:rFonts w:eastAsia="Arial Unicode MS" w:cs="Arial"/>
          <w:b/>
          <w:sz w:val="24"/>
          <w:szCs w:val="24"/>
          <w:lang w:val="es-MX"/>
        </w:rPr>
        <w:t>RR-215/</w:t>
      </w:r>
      <w:r w:rsidRPr="00167E19">
        <w:rPr>
          <w:rFonts w:eastAsia="Arial Unicode MS" w:cs="Arial"/>
          <w:b/>
          <w:sz w:val="24"/>
          <w:szCs w:val="24"/>
        </w:rPr>
        <w:t>2018-2.</w:t>
      </w:r>
      <w:r w:rsidRPr="00167E19">
        <w:rPr>
          <w:rFonts w:eastAsia="Arial Unicode MS" w:cs="Arial"/>
          <w:sz w:val="24"/>
          <w:szCs w:val="24"/>
        </w:rPr>
        <w:t xml:space="preserve"> RELATIVO AL RECURSO DE REVISIÓN, CONTRA ACTOS DE</w:t>
      </w:r>
      <w:r w:rsidRPr="00167E19">
        <w:rPr>
          <w:rFonts w:eastAsia="Arial Unicode MS" w:cs="Arial"/>
          <w:sz w:val="24"/>
          <w:szCs w:val="24"/>
          <w:lang w:val="es-MX"/>
        </w:rPr>
        <w:t>L H. AYUNTAMIENTO DE SOLEDAD DE GRACIANO SÁNCHEZ, SAN LUIS POTOSÍ, POR CONDUCTO DE SU PRESIDENTE MUNICIPAL, A TRAVÉS DEL TITULAR DE LA UNIDAD DE TRANSPARENCIA Y DE LA DIRECTORA DE DESARROLLO URBANO Y CATASTRO MUNICIPAL.</w:t>
      </w:r>
    </w:p>
    <w:p w:rsidR="00200B48" w:rsidRDefault="00200B48" w:rsidP="00200B48">
      <w:pPr>
        <w:pStyle w:val="corte4fondo"/>
        <w:spacing w:line="276" w:lineRule="auto"/>
        <w:ind w:firstLine="0"/>
        <w:rPr>
          <w:rFonts w:eastAsia="Arial Unicode MS" w:cs="Arial"/>
          <w:sz w:val="24"/>
          <w:szCs w:val="24"/>
          <w:lang w:val="es-MX"/>
        </w:rPr>
      </w:pPr>
    </w:p>
    <w:p w:rsidR="00200B48" w:rsidRDefault="00200B48" w:rsidP="00200B48">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200B48" w:rsidRDefault="00200B48" w:rsidP="00200B48">
      <w:pPr>
        <w:pStyle w:val="NormalWeb"/>
        <w:shd w:val="clear" w:color="auto" w:fill="FFFFFF"/>
        <w:spacing w:before="0" w:beforeAutospacing="0" w:after="0" w:afterAutospacing="0"/>
        <w:jc w:val="both"/>
        <w:rPr>
          <w:rFonts w:ascii="Arial" w:hAnsi="Arial" w:cs="Arial"/>
          <w:b/>
          <w:bCs/>
          <w:color w:val="000000"/>
          <w:shd w:val="clear" w:color="auto" w:fill="FFFFFF"/>
        </w:rPr>
      </w:pP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DEIOT-955/2018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SECRETARÍA PARTICULAR, SECRETARÍA GENERAL, TESORERÍA MUNICIPAL, COORDINACIÓN DE DESARROLLO SOCIAL, COORDINACIÓN DE COMUNICACIÓN SOCIAL.  </w:t>
      </w: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DEIOT-962/2018 Y SUS ACUMULADOS</w:t>
      </w:r>
      <w:r>
        <w:rPr>
          <w:rFonts w:ascii="Arial" w:hAnsi="Arial" w:cs="Arial"/>
          <w:color w:val="000000"/>
          <w:shd w:val="clear" w:color="auto" w:fill="FFFFFF"/>
        </w:rPr>
        <w:t xml:space="preserve">. RELATIVO A LA DENUNCIA POR INCUMPLIMIENTO A LAS OBLIGACIONES DE TRANSPARENCIA PRESENTADA EN CONTRA DEL AYUNTAMIENTO DE MATEHUALA, SAN LUIS POTOSÍ POR CONDUCTO DE SU PRESIDENTE MUNICIPAL, DEL TITULAR DE LA UNIDAD DE TRANSPARENCIA, </w:t>
      </w:r>
      <w:r>
        <w:rPr>
          <w:rFonts w:ascii="Arial" w:hAnsi="Arial" w:cs="Arial"/>
          <w:color w:val="000000"/>
          <w:shd w:val="clear" w:color="auto" w:fill="FFFFFF"/>
        </w:rPr>
        <w:lastRenderedPageBreak/>
        <w:t>COORDINACIÓN DE DESARROLLO SOCIAL, TESORERÍA MUNICIPAL, COORDINACIÓN DE COMUNICACIÓN SOCIAL Y SINDICATURA MUNICIPAL.</w:t>
      </w: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DEIOT-971/2018</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DEPARTAMENTO DE OBRAS PÚBLICAS.</w:t>
      </w: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DEIOT-1022/2018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 LA SECRETARÍA PARTICULAR</w:t>
      </w: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DEIOT-1024/2018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Y DEL TITULAR DE LA UNIDAD DE TRANSPARENCIA.</w:t>
      </w: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p>
    <w:p w:rsidR="00200B48" w:rsidRDefault="00200B48" w:rsidP="00200B48">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DEIOT-1374/2018</w:t>
      </w:r>
      <w:r>
        <w:rPr>
          <w:rFonts w:ascii="Arial" w:hAnsi="Arial" w:cs="Arial"/>
          <w:color w:val="000000"/>
          <w:shd w:val="clear" w:color="auto" w:fill="FFFFFF"/>
        </w:rPr>
        <w:t>. RELATIVO A LA DENUNCIA POR INCUMPLIMIENTO A LAS OBLIGACIONES DE TRANSPARENCIA PRESENTADA EN CONTRA DE LA SECRETARÍA GENERAL DE GOBIERNO POR CONDUCTO DE SU TITULAR Y DEL TITULAR DE LA UNIDAD DE TRANSPARENCIA.</w:t>
      </w:r>
    </w:p>
    <w:p w:rsidR="00200B48" w:rsidRPr="00167E19" w:rsidRDefault="00200B48" w:rsidP="00200B48">
      <w:pPr>
        <w:pStyle w:val="corte4fondo"/>
        <w:spacing w:line="276" w:lineRule="auto"/>
        <w:ind w:firstLine="0"/>
        <w:rPr>
          <w:rFonts w:cs="Arial"/>
          <w:sz w:val="24"/>
          <w:szCs w:val="24"/>
          <w:lang w:val="es-MX"/>
        </w:rPr>
      </w:pPr>
    </w:p>
    <w:p w:rsidR="00200B48" w:rsidRPr="00CD35C0" w:rsidRDefault="00200B48" w:rsidP="00200B48">
      <w:pPr>
        <w:jc w:val="both"/>
        <w:rPr>
          <w:rFonts w:eastAsia="Arial Unicode MS"/>
          <w:b/>
          <w:u w:val="single"/>
          <w:lang w:val="es-MX"/>
        </w:rPr>
      </w:pPr>
    </w:p>
    <w:p w:rsidR="00200B48" w:rsidRDefault="00200B48" w:rsidP="00200B48">
      <w:pPr>
        <w:numPr>
          <w:ilvl w:val="0"/>
          <w:numId w:val="1"/>
        </w:numPr>
        <w:shd w:val="clear" w:color="auto" w:fill="FFFFFF"/>
        <w:tabs>
          <w:tab w:val="clear" w:pos="0"/>
          <w:tab w:val="num" w:pos="284"/>
        </w:tabs>
        <w:ind w:left="928"/>
        <w:rPr>
          <w:lang w:val="es-MX"/>
        </w:rPr>
      </w:pPr>
      <w:r w:rsidRPr="00AF0606">
        <w:rPr>
          <w:lang w:val="es-MX"/>
        </w:rPr>
        <w:t>Asuntos Generales.</w:t>
      </w:r>
    </w:p>
    <w:p w:rsidR="00200B48" w:rsidRDefault="00200B48" w:rsidP="00200B48">
      <w:pPr>
        <w:shd w:val="clear" w:color="auto" w:fill="FFFFFF"/>
        <w:ind w:left="928"/>
        <w:rPr>
          <w:lang w:val="es-MX"/>
        </w:rPr>
      </w:pPr>
    </w:p>
    <w:p w:rsidR="00200B48" w:rsidRDefault="00200B48" w:rsidP="00200B48">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Extraordinaria de 23 de mayo de 2018</w:t>
      </w:r>
      <w:r w:rsidRPr="00D21349">
        <w:t>.</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lastRenderedPageBreak/>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6308B3" w:rsidRPr="00C63691" w:rsidRDefault="0000235D" w:rsidP="008B28E7">
      <w:pPr>
        <w:suppressAutoHyphens/>
        <w:spacing w:before="240" w:after="120"/>
        <w:jc w:val="both"/>
        <w:rPr>
          <w:rFonts w:ascii="Calibri" w:hAnsi="Calibri" w:cs="Calibri"/>
          <w:sz w:val="20"/>
        </w:rPr>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8B28E7">
        <w:rPr>
          <w:sz w:val="23"/>
          <w:szCs w:val="23"/>
        </w:rPr>
        <w:t>s</w:t>
      </w:r>
      <w:r w:rsidR="006308B3">
        <w:t xml:space="preserve">e da cuenta con el Memorándum DAF-0121/2018 de fecha 25 de mayo de 2018, recibido en la Secretaría de Pleno el mismo día, signado por la Contador Público Amelia Salazar González, Directora de Administración y Finanzas de esta comisión a través del cual hace del conocimiento que los contratos del personal por honorarios asimilables a salarios vencerán el día 31 de mayo de 2018. En caso de la aprobación de la renovación de algún contrato, solicita la autorización de la transferencia del recurso, para solventar el pago de dichos contratos. </w:t>
      </w:r>
    </w:p>
    <w:p w:rsidR="006308B3" w:rsidRDefault="006308B3" w:rsidP="006308B3">
      <w:pPr>
        <w:shd w:val="clear" w:color="auto" w:fill="FFFFFF"/>
        <w:jc w:val="both"/>
        <w:rPr>
          <w:lang w:val="es-MX"/>
        </w:rPr>
      </w:pPr>
      <w:r w:rsidRPr="008B28E7">
        <w:rPr>
          <w:b/>
          <w:lang w:val="es-MX"/>
        </w:rPr>
        <w:t>Comisionado Presidente Alejandro Lafuente Torres:</w:t>
      </w:r>
      <w:r>
        <w:rPr>
          <w:lang w:val="es-MX"/>
        </w:rPr>
        <w:t xml:space="preserve"> En ese sentido, someto a votación la contratación por honorarios asimilables a salarios, por el plazo del 01 al 30 de junio de 2018 de las siguientes personas:</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lang w:val="es-MX"/>
        </w:rPr>
        <w:t xml:space="preserve">Rodrigo Méndez Casas, Marco Vinicio Rivera Palacios, J. Guadalupe Flores Huerta,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María Elena Rico Sánchez, Israel Carrillo Palomo, Luis Fernando Limón Marín y Pedro </w:t>
      </w:r>
      <w:proofErr w:type="spellStart"/>
      <w:r>
        <w:rPr>
          <w:lang w:val="es-MX"/>
        </w:rPr>
        <w:t>Razo</w:t>
      </w:r>
      <w:proofErr w:type="spellEnd"/>
      <w:r>
        <w:rPr>
          <w:lang w:val="es-MX"/>
        </w:rPr>
        <w:t xml:space="preserve"> Torres.</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lang w:val="es-MX"/>
        </w:rPr>
        <w:t>Por otra parte, pido se someta a la consideración del Pleno la contratación por tiempo determinado por sueldos y salarios a Luis Raymundo Cuevas Sánchez, por el plazo del 01 al 30 de junio de 2018.</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lang w:val="es-MX"/>
        </w:rPr>
        <w:t>Se somete a votación la propuesta del Comisionado Presidente:</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b/>
          <w:lang w:val="es-MX"/>
        </w:rPr>
        <w:t xml:space="preserve">Comisionada Claudia Elizabeth Avalos Cedillo: </w:t>
      </w:r>
      <w:r>
        <w:rPr>
          <w:lang w:val="es-MX"/>
        </w:rPr>
        <w:t>Voto a favor de las contrataciones, con excepción de la contratación de los CC. J. Guadalupe Flores Huerta, Marco Vinicio Rivera Palacios y María Elena Rico Sánchez.</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Voto</w:t>
      </w:r>
      <w:proofErr w:type="gramEnd"/>
      <w:r>
        <w:rPr>
          <w:lang w:val="es-MX"/>
        </w:rPr>
        <w:t xml:space="preserve"> a favor.</w:t>
      </w:r>
    </w:p>
    <w:p w:rsidR="006308B3" w:rsidRDefault="006308B3" w:rsidP="006308B3">
      <w:pPr>
        <w:shd w:val="clear" w:color="auto" w:fill="FFFFFF"/>
        <w:ind w:left="928"/>
        <w:jc w:val="both"/>
        <w:rPr>
          <w:lang w:val="es-MX"/>
        </w:rPr>
      </w:pPr>
    </w:p>
    <w:p w:rsidR="006308B3" w:rsidRDefault="008B28E7" w:rsidP="006308B3">
      <w:pPr>
        <w:shd w:val="clear" w:color="auto" w:fill="FFFFFF"/>
        <w:jc w:val="both"/>
        <w:rPr>
          <w:lang w:val="es-MX"/>
        </w:rPr>
      </w:pPr>
      <w:r>
        <w:rPr>
          <w:b/>
          <w:lang w:val="es-MX"/>
        </w:rPr>
        <w:t xml:space="preserve">Secretaria de Pleno, Rosa María Motilla García: </w:t>
      </w:r>
      <w:r w:rsidR="006308B3">
        <w:rPr>
          <w:lang w:val="es-MX"/>
        </w:rPr>
        <w:t xml:space="preserve">En consecuencia, </w:t>
      </w:r>
      <w:r w:rsidR="006308B3">
        <w:rPr>
          <w:spacing w:val="2"/>
        </w:rPr>
        <w:t xml:space="preserve">se aprueba por </w:t>
      </w:r>
      <w:r w:rsidR="006308B3" w:rsidRPr="006468E8">
        <w:rPr>
          <w:b/>
          <w:spacing w:val="2"/>
        </w:rPr>
        <w:t>Unanimidad de Votos</w:t>
      </w:r>
      <w:r w:rsidR="006308B3">
        <w:rPr>
          <w:spacing w:val="2"/>
        </w:rPr>
        <w:t xml:space="preserve"> </w:t>
      </w:r>
      <w:r w:rsidR="006308B3">
        <w:rPr>
          <w:lang w:val="es-MX"/>
        </w:rPr>
        <w:t>la contratación por honorarios asimilables a salarios, por el plazo del 01 al 30 de junio de 2018 de las siguientes personas:</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lang w:val="es-MX"/>
        </w:rPr>
        <w:t xml:space="preserve">Rodrigo Méndez Casas,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Israel Carrillo Palomo, Luis Fernando Limón Marín y Pedro </w:t>
      </w:r>
      <w:proofErr w:type="spellStart"/>
      <w:r>
        <w:rPr>
          <w:lang w:val="es-MX"/>
        </w:rPr>
        <w:t>Razo</w:t>
      </w:r>
      <w:proofErr w:type="spellEnd"/>
      <w:r>
        <w:rPr>
          <w:lang w:val="es-MX"/>
        </w:rPr>
        <w:t xml:space="preserve"> Torres.</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lang w:val="es-MX"/>
        </w:rPr>
        <w:lastRenderedPageBreak/>
        <w:t>Asimismo, se aprueba la contratación por tiempo determinado por sueldos y salarios a Luis Raymundo Cuevas Sánchez, por el plazo del 01 al 30 de junio de 2018.</w:t>
      </w:r>
    </w:p>
    <w:p w:rsidR="006308B3" w:rsidRDefault="006308B3" w:rsidP="006308B3">
      <w:pPr>
        <w:shd w:val="clear" w:color="auto" w:fill="FFFFFF"/>
        <w:ind w:left="928"/>
        <w:jc w:val="both"/>
        <w:rPr>
          <w:lang w:val="es-MX"/>
        </w:rPr>
      </w:pPr>
    </w:p>
    <w:p w:rsidR="006308B3" w:rsidRDefault="006308B3" w:rsidP="006308B3">
      <w:pPr>
        <w:shd w:val="clear" w:color="auto" w:fill="FFFFFF"/>
        <w:jc w:val="both"/>
        <w:rPr>
          <w:lang w:val="es-MX"/>
        </w:rPr>
      </w:pPr>
      <w:r>
        <w:rPr>
          <w:lang w:val="es-MX"/>
        </w:rPr>
        <w:t>Por otra parte,</w:t>
      </w:r>
      <w:r>
        <w:rPr>
          <w:b/>
          <w:lang w:val="es-MX"/>
        </w:rPr>
        <w:t xml:space="preserve"> </w:t>
      </w:r>
      <w:r>
        <w:rPr>
          <w:lang w:val="es-MX"/>
        </w:rPr>
        <w:t xml:space="preserve">se aprueba por </w:t>
      </w:r>
      <w:r w:rsidRPr="006468E8">
        <w:rPr>
          <w:b/>
          <w:lang w:val="es-MX"/>
        </w:rPr>
        <w:t>Mayoría de Votos</w:t>
      </w:r>
      <w:r>
        <w:rPr>
          <w:lang w:val="es-MX"/>
        </w:rPr>
        <w:t xml:space="preserve"> la contratación por honorarios asimilables a salarios, por el plazo del 01 al 30 de junio de 2018 de las siguientes personas: Marco Vinicio Rivera Palacios, J. Guadalupe Flores Huerta y María Elena Rico Sánchez.</w:t>
      </w:r>
    </w:p>
    <w:p w:rsidR="006308B3" w:rsidRDefault="006308B3" w:rsidP="006308B3">
      <w:pPr>
        <w:shd w:val="clear" w:color="auto" w:fill="FFFFFF"/>
        <w:ind w:left="928"/>
        <w:jc w:val="both"/>
        <w:rPr>
          <w:lang w:val="es-MX"/>
        </w:rPr>
      </w:pPr>
    </w:p>
    <w:p w:rsidR="006308B3" w:rsidRDefault="002551DA" w:rsidP="002551DA">
      <w:pPr>
        <w:suppressAutoHyphens/>
        <w:spacing w:before="240" w:after="120"/>
        <w:jc w:val="both"/>
      </w:pPr>
      <w:r w:rsidRPr="002551DA">
        <w:rPr>
          <w:lang w:val="es-MX"/>
        </w:rPr>
        <w:t xml:space="preserve">Continuamos con </w:t>
      </w:r>
      <w:proofErr w:type="spellStart"/>
      <w:r w:rsidRPr="002551DA">
        <w:rPr>
          <w:lang w:val="es-MX"/>
        </w:rPr>
        <w:t>el</w:t>
      </w:r>
      <w:proofErr w:type="spellEnd"/>
      <w:r w:rsidRPr="002551DA">
        <w:rPr>
          <w:lang w:val="es-MX"/>
        </w:rPr>
        <w:t xml:space="preserve"> a</w:t>
      </w:r>
      <w:proofErr w:type="spellStart"/>
      <w:r w:rsidR="006308B3">
        <w:t>n</w:t>
      </w:r>
      <w:r w:rsidR="006308B3" w:rsidRPr="0063701A">
        <w:t>álisi</w:t>
      </w:r>
      <w:r w:rsidR="006308B3">
        <w:t>s</w:t>
      </w:r>
      <w:proofErr w:type="spellEnd"/>
      <w:r w:rsidR="006308B3">
        <w:t xml:space="preserve"> y aprobación en su caso de los proyectos</w:t>
      </w:r>
      <w:r w:rsidR="006308B3" w:rsidRPr="0063701A">
        <w:t xml:space="preserve"> de resolución rela</w:t>
      </w:r>
      <w:r w:rsidR="006308B3">
        <w:t>tivos</w:t>
      </w:r>
      <w:r w:rsidR="006308B3" w:rsidRPr="0063701A">
        <w:t xml:space="preserve"> </w:t>
      </w:r>
      <w:r w:rsidR="006308B3">
        <w:t>a los expedientes</w:t>
      </w:r>
      <w:r w:rsidR="006308B3" w:rsidRPr="0063701A">
        <w:t>:</w:t>
      </w:r>
    </w:p>
    <w:p w:rsidR="006308B3" w:rsidRDefault="006308B3" w:rsidP="006308B3">
      <w:pPr>
        <w:jc w:val="both"/>
        <w:rPr>
          <w:rFonts w:eastAsia="Arial Unicode MS"/>
          <w:b/>
          <w:u w:val="single"/>
        </w:rPr>
      </w:pPr>
    </w:p>
    <w:p w:rsidR="006308B3" w:rsidRPr="000E4230" w:rsidRDefault="006308B3" w:rsidP="006308B3">
      <w:pPr>
        <w:jc w:val="both"/>
        <w:rPr>
          <w:rFonts w:eastAsia="Arial Unicode MS"/>
          <w:b/>
          <w:u w:val="single"/>
        </w:rPr>
      </w:pPr>
      <w:r w:rsidRPr="000E4230">
        <w:rPr>
          <w:rFonts w:eastAsia="Arial Unicode MS"/>
          <w:b/>
          <w:u w:val="single"/>
        </w:rPr>
        <w:t>PONENCIA 1</w:t>
      </w:r>
    </w:p>
    <w:p w:rsidR="006308B3" w:rsidRPr="000E4230" w:rsidRDefault="006308B3" w:rsidP="006308B3">
      <w:pPr>
        <w:jc w:val="both"/>
        <w:rPr>
          <w:rFonts w:eastAsia="Arial Unicode MS"/>
          <w:b/>
          <w:u w:val="single"/>
        </w:rPr>
      </w:pPr>
    </w:p>
    <w:p w:rsidR="006308B3" w:rsidRDefault="006308B3" w:rsidP="006308B3">
      <w:pPr>
        <w:jc w:val="both"/>
        <w:rPr>
          <w:rFonts w:eastAsia="Arial Unicode MS"/>
          <w:b/>
          <w:u w:val="single"/>
        </w:rPr>
      </w:pPr>
      <w:r w:rsidRPr="000E4230">
        <w:rPr>
          <w:rFonts w:eastAsia="Arial Unicode MS"/>
          <w:b/>
          <w:u w:val="single"/>
        </w:rPr>
        <w:t>PRESENTADOS POR PRIMERA OCASIÓN</w:t>
      </w:r>
    </w:p>
    <w:p w:rsidR="006308B3" w:rsidRDefault="006308B3" w:rsidP="006308B3">
      <w:pPr>
        <w:jc w:val="both"/>
        <w:rPr>
          <w:rFonts w:eastAsia="Arial Unicode MS"/>
          <w:b/>
          <w:u w:val="single"/>
        </w:rPr>
      </w:pPr>
    </w:p>
    <w:p w:rsidR="006308B3" w:rsidRDefault="006308B3" w:rsidP="006308B3">
      <w:pPr>
        <w:shd w:val="clear" w:color="auto" w:fill="FFFFFF"/>
        <w:jc w:val="both"/>
        <w:rPr>
          <w:color w:val="000000"/>
          <w:lang w:val="es-MX"/>
        </w:rPr>
      </w:pPr>
      <w:r w:rsidRPr="00CD35C0">
        <w:rPr>
          <w:b/>
          <w:bCs/>
          <w:color w:val="000000"/>
          <w:lang w:val="es-MX"/>
        </w:rPr>
        <w:t>RR-154/2018-1.-</w:t>
      </w:r>
      <w:r w:rsidRPr="00CD35C0">
        <w:rPr>
          <w:rFonts w:ascii="Calibri" w:hAnsi="Calibri" w:cs="Calibri"/>
          <w:b/>
          <w:bCs/>
          <w:color w:val="000000"/>
          <w:lang w:val="es-MX"/>
        </w:rPr>
        <w:t> </w:t>
      </w:r>
      <w:r w:rsidRPr="00CD35C0">
        <w:rPr>
          <w:color w:val="000000"/>
          <w:lang w:val="es-MX"/>
        </w:rPr>
        <w:t>RELATIVO AL RECURSO DE REVISIÓN PRESENTADO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DEL PRESIDENTE DEL COMITÉ DE TRANSPARENCIA Y DE LA BENEMÉRITA Y CENTENARIA ESCUELA NORMAL DEL ESTADO A TRAVÉS DE SU DIRECTOR GENERAL.</w:t>
      </w:r>
    </w:p>
    <w:p w:rsidR="006308B3" w:rsidRDefault="006308B3" w:rsidP="006308B3">
      <w:pPr>
        <w:shd w:val="clear" w:color="auto" w:fill="FFFFFF"/>
        <w:jc w:val="both"/>
        <w:rPr>
          <w:color w:val="000000"/>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Default="006308B3" w:rsidP="006308B3">
      <w:pPr>
        <w:shd w:val="clear" w:color="auto" w:fill="FFFFFF"/>
        <w:jc w:val="both"/>
        <w:rPr>
          <w:color w:val="000000"/>
          <w:lang w:val="es-MX"/>
        </w:rPr>
      </w:pPr>
    </w:p>
    <w:p w:rsidR="006308B3" w:rsidRDefault="006308B3" w:rsidP="006308B3">
      <w:pPr>
        <w:shd w:val="clear" w:color="auto" w:fill="FFFFFF"/>
        <w:jc w:val="both"/>
        <w:rPr>
          <w:color w:val="000000"/>
          <w:lang w:val="es-MX"/>
        </w:rPr>
      </w:pPr>
      <w:r w:rsidRPr="00CD35C0">
        <w:rPr>
          <w:b/>
          <w:bCs/>
          <w:color w:val="000000"/>
          <w:lang w:val="es-MX"/>
        </w:rPr>
        <w:t>RR-163/2018-1.- </w:t>
      </w:r>
      <w:r w:rsidRPr="00CD35C0">
        <w:rPr>
          <w:color w:val="000000"/>
          <w:lang w:val="es-MX"/>
        </w:rPr>
        <w:t>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p>
    <w:p w:rsidR="006308B3" w:rsidRDefault="006308B3" w:rsidP="006308B3">
      <w:pPr>
        <w:shd w:val="clear" w:color="auto" w:fill="FFFFFF"/>
        <w:jc w:val="both"/>
        <w:rPr>
          <w:color w:val="000000"/>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lastRenderedPageBreak/>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Pr="00394228" w:rsidRDefault="006308B3" w:rsidP="006308B3">
      <w:pPr>
        <w:shd w:val="clear" w:color="auto" w:fill="FFFFFF"/>
        <w:jc w:val="both"/>
        <w:rPr>
          <w:color w:val="000000"/>
          <w:lang w:val="es-MX"/>
        </w:rPr>
      </w:pPr>
    </w:p>
    <w:p w:rsidR="006308B3" w:rsidRDefault="006308B3" w:rsidP="006308B3">
      <w:pPr>
        <w:pStyle w:val="corte2ponente"/>
        <w:jc w:val="both"/>
        <w:rPr>
          <w:rFonts w:cs="Arial"/>
          <w:b w:val="0"/>
          <w:color w:val="000000"/>
          <w:sz w:val="24"/>
          <w:szCs w:val="24"/>
          <w:lang w:val="es-MX"/>
        </w:rPr>
      </w:pPr>
      <w:r>
        <w:rPr>
          <w:rFonts w:cs="Arial"/>
          <w:color w:val="000000"/>
          <w:sz w:val="24"/>
          <w:szCs w:val="24"/>
          <w:lang w:val="es-MX"/>
        </w:rPr>
        <w:t>RR-172</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6308B3" w:rsidRDefault="006308B3" w:rsidP="006308B3">
      <w:pPr>
        <w:pStyle w:val="corte2ponente"/>
        <w:jc w:val="both"/>
        <w:rPr>
          <w:rFonts w:cs="Arial"/>
          <w:b w:val="0"/>
          <w:color w:val="000000"/>
          <w:sz w:val="24"/>
          <w:szCs w:val="24"/>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Pr="00AD71C1" w:rsidRDefault="006308B3" w:rsidP="006308B3">
      <w:pPr>
        <w:pStyle w:val="corte2ponente"/>
        <w:jc w:val="both"/>
        <w:rPr>
          <w:rFonts w:cs="Arial"/>
          <w:b w:val="0"/>
          <w:color w:val="000000"/>
          <w:sz w:val="24"/>
          <w:szCs w:val="24"/>
          <w:lang w:val="es-MX"/>
        </w:rPr>
      </w:pPr>
    </w:p>
    <w:p w:rsidR="006308B3" w:rsidRDefault="006308B3" w:rsidP="006308B3">
      <w:pPr>
        <w:pStyle w:val="corte2ponente"/>
        <w:jc w:val="both"/>
        <w:rPr>
          <w:rFonts w:cs="Arial"/>
          <w:b w:val="0"/>
          <w:color w:val="000000"/>
          <w:sz w:val="24"/>
          <w:szCs w:val="24"/>
          <w:lang w:val="es-MX"/>
        </w:rPr>
      </w:pPr>
      <w:r>
        <w:rPr>
          <w:rFonts w:cs="Arial"/>
          <w:color w:val="000000"/>
          <w:sz w:val="24"/>
          <w:szCs w:val="24"/>
          <w:lang w:val="es-MX"/>
        </w:rPr>
        <w:t>RR-175</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6308B3" w:rsidRDefault="006308B3" w:rsidP="006308B3">
      <w:pPr>
        <w:pStyle w:val="corte2ponente"/>
        <w:jc w:val="both"/>
        <w:rPr>
          <w:rFonts w:cs="Arial"/>
          <w:b w:val="0"/>
          <w:color w:val="000000"/>
          <w:sz w:val="24"/>
          <w:szCs w:val="24"/>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Default="006308B3" w:rsidP="006308B3">
      <w:pPr>
        <w:pStyle w:val="corte2ponente"/>
        <w:jc w:val="both"/>
        <w:rPr>
          <w:rFonts w:cs="Arial"/>
          <w:color w:val="000000"/>
          <w:sz w:val="24"/>
          <w:szCs w:val="24"/>
        </w:rPr>
      </w:pPr>
    </w:p>
    <w:p w:rsidR="006308B3" w:rsidRDefault="006308B3" w:rsidP="006308B3">
      <w:pPr>
        <w:pStyle w:val="corte2ponente"/>
        <w:jc w:val="both"/>
        <w:rPr>
          <w:rFonts w:cs="Arial"/>
          <w:b w:val="0"/>
          <w:color w:val="000000"/>
          <w:sz w:val="24"/>
          <w:szCs w:val="24"/>
          <w:lang w:val="es-MX"/>
        </w:rPr>
      </w:pPr>
      <w:r>
        <w:rPr>
          <w:rFonts w:cs="Arial"/>
          <w:color w:val="000000"/>
          <w:sz w:val="24"/>
          <w:szCs w:val="24"/>
          <w:lang w:val="es-MX"/>
        </w:rPr>
        <w:t>RR-178</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LA secretaría de educación de gobierno del estado.</w:t>
      </w:r>
    </w:p>
    <w:p w:rsidR="006308B3" w:rsidRDefault="006308B3" w:rsidP="006308B3">
      <w:pPr>
        <w:pStyle w:val="corte2ponente"/>
        <w:jc w:val="both"/>
        <w:rPr>
          <w:rFonts w:cs="Arial"/>
          <w:b w:val="0"/>
          <w:color w:val="000000"/>
          <w:sz w:val="24"/>
          <w:szCs w:val="24"/>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Default="006308B3" w:rsidP="006308B3">
      <w:pPr>
        <w:pStyle w:val="corte2ponente"/>
        <w:jc w:val="both"/>
        <w:rPr>
          <w:rFonts w:cs="Arial"/>
          <w:color w:val="000000"/>
          <w:sz w:val="24"/>
          <w:szCs w:val="24"/>
        </w:rPr>
      </w:pPr>
    </w:p>
    <w:p w:rsidR="006308B3" w:rsidRDefault="006308B3" w:rsidP="006308B3">
      <w:pPr>
        <w:pStyle w:val="corte2ponente"/>
        <w:jc w:val="both"/>
        <w:rPr>
          <w:rFonts w:cs="Arial"/>
          <w:b w:val="0"/>
          <w:color w:val="000000"/>
          <w:sz w:val="24"/>
          <w:szCs w:val="24"/>
          <w:lang w:val="es-MX"/>
        </w:rPr>
      </w:pPr>
      <w:r>
        <w:rPr>
          <w:rFonts w:cs="Arial"/>
          <w:color w:val="000000"/>
          <w:sz w:val="24"/>
          <w:szCs w:val="24"/>
          <w:lang w:val="es-MX"/>
        </w:rPr>
        <w:t>RR-268</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sidRPr="0090058F">
        <w:rPr>
          <w:rFonts w:cs="Arial"/>
          <w:b w:val="0"/>
          <w:color w:val="000000"/>
          <w:sz w:val="24"/>
          <w:szCs w:val="24"/>
          <w:lang w:val="es-MX"/>
        </w:rPr>
        <w:t xml:space="preserve"> </w:t>
      </w:r>
      <w:r>
        <w:rPr>
          <w:rFonts w:cs="Arial"/>
          <w:b w:val="0"/>
          <w:color w:val="000000"/>
          <w:sz w:val="24"/>
          <w:szCs w:val="24"/>
          <w:lang w:val="es-MX"/>
        </w:rPr>
        <w:t xml:space="preserve">LA secretaría de desarrollo económico. </w:t>
      </w:r>
    </w:p>
    <w:p w:rsidR="006308B3" w:rsidRDefault="006308B3" w:rsidP="006308B3">
      <w:pPr>
        <w:pStyle w:val="corte2ponente"/>
        <w:jc w:val="both"/>
        <w:rPr>
          <w:rFonts w:cs="Arial"/>
          <w:b w:val="0"/>
          <w:color w:val="000000"/>
          <w:sz w:val="24"/>
          <w:szCs w:val="24"/>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Default="006308B3" w:rsidP="006308B3">
      <w:pPr>
        <w:pStyle w:val="corte2ponente"/>
        <w:jc w:val="both"/>
        <w:rPr>
          <w:rFonts w:cs="Arial"/>
          <w:b w:val="0"/>
          <w:color w:val="000000"/>
          <w:sz w:val="24"/>
          <w:szCs w:val="24"/>
        </w:rPr>
      </w:pPr>
    </w:p>
    <w:p w:rsidR="006308B3" w:rsidRDefault="006308B3" w:rsidP="006308B3">
      <w:pPr>
        <w:pStyle w:val="corte2ponente"/>
        <w:jc w:val="both"/>
        <w:rPr>
          <w:rFonts w:cs="Arial"/>
          <w:b w:val="0"/>
          <w:color w:val="000000"/>
          <w:sz w:val="24"/>
          <w:szCs w:val="24"/>
          <w:lang w:val="es-MX"/>
        </w:rPr>
      </w:pPr>
      <w:r>
        <w:rPr>
          <w:rFonts w:cs="Arial"/>
          <w:color w:val="000000"/>
          <w:sz w:val="24"/>
          <w:szCs w:val="24"/>
          <w:lang w:val="es-MX"/>
        </w:rPr>
        <w:t>RR-271</w:t>
      </w:r>
      <w:r w:rsidRPr="005800B2">
        <w:rPr>
          <w:rFonts w:cs="Arial"/>
          <w:color w:val="000000"/>
          <w:sz w:val="24"/>
          <w:szCs w:val="24"/>
        </w:rPr>
        <w:t>/201</w:t>
      </w:r>
      <w:r>
        <w:rPr>
          <w:rFonts w:cs="Arial"/>
          <w:color w:val="000000"/>
          <w:sz w:val="24"/>
          <w:szCs w:val="24"/>
          <w:lang w:val="es-MX"/>
        </w:rPr>
        <w:t>8</w:t>
      </w:r>
      <w:r w:rsidRPr="005800B2">
        <w:rPr>
          <w:rFonts w:cs="Arial"/>
          <w:color w:val="000000"/>
          <w:sz w:val="24"/>
          <w:szCs w:val="24"/>
        </w:rPr>
        <w:t xml:space="preserve">-1 </w:t>
      </w:r>
      <w:r w:rsidRPr="0090058F">
        <w:rPr>
          <w:rFonts w:cs="Arial"/>
          <w:b w:val="0"/>
          <w:color w:val="000000"/>
          <w:sz w:val="24"/>
          <w:szCs w:val="24"/>
        </w:rPr>
        <w:t>RELATIVO al recurso de revisión interpuesto contra</w:t>
      </w:r>
      <w:r>
        <w:rPr>
          <w:rFonts w:cs="Arial"/>
          <w:b w:val="0"/>
          <w:color w:val="000000"/>
          <w:sz w:val="24"/>
          <w:szCs w:val="24"/>
          <w:lang w:val="es-MX"/>
        </w:rPr>
        <w:t xml:space="preserve"> la secretaria de desarrollo, vivienda y obra pública del estado.</w:t>
      </w:r>
    </w:p>
    <w:p w:rsidR="006308B3" w:rsidRDefault="006308B3" w:rsidP="006308B3">
      <w:pPr>
        <w:pStyle w:val="corte2ponente"/>
        <w:jc w:val="both"/>
        <w:rPr>
          <w:rFonts w:cs="Arial"/>
          <w:b w:val="0"/>
          <w:color w:val="000000"/>
          <w:sz w:val="24"/>
          <w:szCs w:val="24"/>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Pr="00CD35C0" w:rsidRDefault="006308B3" w:rsidP="006308B3">
      <w:pPr>
        <w:pStyle w:val="corte2ponente"/>
        <w:jc w:val="both"/>
        <w:rPr>
          <w:rFonts w:cs="Arial"/>
          <w:b w:val="0"/>
          <w:color w:val="000000"/>
          <w:sz w:val="24"/>
          <w:szCs w:val="24"/>
        </w:rPr>
      </w:pPr>
    </w:p>
    <w:p w:rsidR="006308B3" w:rsidRPr="00CD35C0" w:rsidRDefault="006308B3" w:rsidP="006308B3">
      <w:pPr>
        <w:shd w:val="clear" w:color="auto" w:fill="FFFFFF"/>
        <w:jc w:val="both"/>
        <w:rPr>
          <w:color w:val="000000"/>
          <w:lang w:val="es-MX"/>
        </w:rPr>
      </w:pPr>
      <w:r w:rsidRPr="00CD35C0">
        <w:rPr>
          <w:b/>
          <w:bCs/>
          <w:color w:val="000000"/>
          <w:lang w:val="es-MX"/>
        </w:rPr>
        <w:t>PRESENTADOS POR SEGUNDA OCASIÓN:</w:t>
      </w:r>
    </w:p>
    <w:p w:rsidR="006308B3" w:rsidRPr="00CD35C0" w:rsidRDefault="006308B3" w:rsidP="006308B3">
      <w:pPr>
        <w:shd w:val="clear" w:color="auto" w:fill="FFFFFF"/>
        <w:jc w:val="both"/>
        <w:rPr>
          <w:color w:val="000000"/>
          <w:lang w:val="es-MX"/>
        </w:rPr>
      </w:pPr>
    </w:p>
    <w:p w:rsidR="006308B3" w:rsidRPr="00CD35C0" w:rsidRDefault="006308B3" w:rsidP="006308B3">
      <w:pPr>
        <w:shd w:val="clear" w:color="auto" w:fill="FFFFFF"/>
        <w:jc w:val="both"/>
        <w:rPr>
          <w:color w:val="000000"/>
          <w:lang w:val="es-MX"/>
        </w:rPr>
      </w:pPr>
      <w:r w:rsidRPr="00CD35C0">
        <w:rPr>
          <w:b/>
          <w:bCs/>
          <w:color w:val="000000"/>
          <w:lang w:val="es-MX"/>
        </w:rPr>
        <w:t>RR-133/2018-1.- </w:t>
      </w:r>
      <w:r w:rsidRPr="00CD35C0">
        <w:rPr>
          <w:color w:val="000000"/>
          <w:lang w:val="es-MX"/>
        </w:rPr>
        <w:t>RELATIVO AL RECURSO DE REVISIÓN PRESENTADO CONTRA ACTOS DEL COLEGIO DE BACHILLERES DEL ESTADO DE SAN LUIS POTOSÍ, A TRAVÉS DE SU TITULAR Y DE SU TITULAR DE LA UNIDAD DE TRANSPARENCIA.</w:t>
      </w:r>
    </w:p>
    <w:p w:rsidR="006308B3" w:rsidRDefault="006308B3" w:rsidP="006308B3">
      <w:pPr>
        <w:jc w:val="both"/>
        <w:rPr>
          <w:color w:val="000000"/>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Pr="00CD35C0" w:rsidRDefault="006308B3" w:rsidP="006308B3">
      <w:pPr>
        <w:jc w:val="both"/>
        <w:rPr>
          <w:lang w:val="es-MX"/>
        </w:rPr>
      </w:pPr>
    </w:p>
    <w:p w:rsidR="006308B3" w:rsidRPr="00CD35C0" w:rsidRDefault="006308B3" w:rsidP="006308B3">
      <w:pPr>
        <w:shd w:val="clear" w:color="auto" w:fill="FFFFFF"/>
        <w:jc w:val="both"/>
        <w:rPr>
          <w:color w:val="000000"/>
          <w:lang w:val="es-MX"/>
        </w:rPr>
      </w:pPr>
      <w:r w:rsidRPr="00CD35C0">
        <w:rPr>
          <w:b/>
          <w:bCs/>
          <w:color w:val="000000"/>
          <w:lang w:val="es-MX"/>
        </w:rPr>
        <w:t>RR-139/2018-1.- </w:t>
      </w:r>
      <w:r w:rsidRPr="00CD35C0">
        <w:rPr>
          <w:color w:val="000000"/>
          <w:lang w:val="es-MX"/>
        </w:rPr>
        <w:t>RELATIVO AL RECURSO DE REVISIÓN PRESENTADO CONTRA ACTOS DE GOBIERNO DEL ESTADO DE SAN LUIS POTOSÍ, POR CONDUCTO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p>
    <w:p w:rsidR="006308B3" w:rsidRDefault="006308B3" w:rsidP="006308B3">
      <w:pPr>
        <w:jc w:val="both"/>
        <w:rPr>
          <w:lang w:val="es-MX"/>
        </w:rPr>
      </w:pPr>
    </w:p>
    <w:p w:rsidR="006308B3" w:rsidRDefault="006308B3" w:rsidP="006308B3">
      <w:pPr>
        <w:shd w:val="clear" w:color="auto" w:fill="FFFFFF"/>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sidRPr="00F908E4">
        <w:rPr>
          <w:color w:val="000000"/>
          <w:lang w:val="es-MX"/>
        </w:rPr>
        <w:t>A favor</w:t>
      </w:r>
      <w:r>
        <w:rPr>
          <w:color w:val="000000"/>
          <w:lang w:val="es-MX"/>
        </w:rPr>
        <w:t>.</w:t>
      </w:r>
    </w:p>
    <w:p w:rsidR="006308B3" w:rsidRDefault="002551DA" w:rsidP="006308B3">
      <w:pPr>
        <w:shd w:val="clear" w:color="auto" w:fill="FFFFFF"/>
        <w:jc w:val="both"/>
        <w:rPr>
          <w:color w:val="000000"/>
          <w:lang w:val="es-MX"/>
        </w:rPr>
      </w:pPr>
      <w:r>
        <w:rPr>
          <w:b/>
          <w:color w:val="000000"/>
          <w:lang w:val="es-MX"/>
        </w:rPr>
        <w:t xml:space="preserve">Secretaria de Pleno Rosa María Motilla García: </w:t>
      </w:r>
      <w:r w:rsidR="006308B3">
        <w:rPr>
          <w:color w:val="000000"/>
          <w:lang w:val="es-MX"/>
        </w:rPr>
        <w:t>E</w:t>
      </w:r>
      <w:r w:rsidR="006308B3" w:rsidRPr="00AC0819">
        <w:rPr>
          <w:color w:val="000000"/>
          <w:lang w:val="es-MX"/>
        </w:rPr>
        <w:t xml:space="preserve">n consecuencia, </w:t>
      </w:r>
      <w:r w:rsidR="006308B3" w:rsidRPr="00F908E4">
        <w:rPr>
          <w:color w:val="000000"/>
          <w:lang w:val="es-MX"/>
        </w:rPr>
        <w:t xml:space="preserve">se aprueba por </w:t>
      </w:r>
      <w:r w:rsidR="006308B3">
        <w:rPr>
          <w:b/>
          <w:color w:val="000000"/>
          <w:lang w:val="es-MX"/>
        </w:rPr>
        <w:t xml:space="preserve">Unanimidad de Votos </w:t>
      </w:r>
      <w:r w:rsidR="006308B3" w:rsidRPr="00F908E4">
        <w:rPr>
          <w:color w:val="000000"/>
          <w:lang w:val="es-MX"/>
        </w:rPr>
        <w:t>el proyecto de resolución relativo al expediente mencionado con antelación.</w:t>
      </w:r>
      <w:r w:rsidR="006308B3" w:rsidRPr="00AC0819">
        <w:rPr>
          <w:b/>
          <w:color w:val="000000"/>
          <w:lang w:val="es-MX"/>
        </w:rPr>
        <w:t xml:space="preserve"> </w:t>
      </w:r>
      <w:r w:rsidR="006308B3" w:rsidRPr="00F908E4">
        <w:rPr>
          <w:b/>
          <w:caps/>
          <w:color w:val="000000"/>
          <w:lang w:val="es-MX"/>
        </w:rPr>
        <w:t>EN EL QUE</w:t>
      </w:r>
      <w:r w:rsidR="006308B3">
        <w:rPr>
          <w:b/>
          <w:caps/>
          <w:color w:val="000000"/>
          <w:lang w:val="es-MX"/>
        </w:rPr>
        <w:t xml:space="preserve"> se modifica el acto impugnado.</w:t>
      </w:r>
    </w:p>
    <w:p w:rsidR="006308B3" w:rsidRPr="00CD35C0" w:rsidRDefault="006308B3" w:rsidP="006308B3">
      <w:pPr>
        <w:jc w:val="both"/>
        <w:rPr>
          <w:lang w:val="es-MX"/>
        </w:rPr>
      </w:pPr>
    </w:p>
    <w:p w:rsidR="006308B3" w:rsidRPr="000E4230" w:rsidRDefault="006308B3" w:rsidP="006308B3">
      <w:pPr>
        <w:jc w:val="both"/>
        <w:rPr>
          <w:rFonts w:eastAsia="Arial Unicode MS"/>
          <w:b/>
          <w:u w:val="single"/>
        </w:rPr>
      </w:pPr>
      <w:r w:rsidRPr="000E4230">
        <w:rPr>
          <w:rFonts w:eastAsia="Arial Unicode MS"/>
          <w:b/>
          <w:u w:val="single"/>
        </w:rPr>
        <w:t>PONENCIA 2</w:t>
      </w:r>
    </w:p>
    <w:p w:rsidR="006308B3" w:rsidRPr="000E4230" w:rsidRDefault="006308B3" w:rsidP="006308B3">
      <w:pPr>
        <w:jc w:val="both"/>
        <w:rPr>
          <w:rFonts w:eastAsia="Arial Unicode MS"/>
          <w:b/>
          <w:u w:val="single"/>
        </w:rPr>
      </w:pPr>
      <w:r w:rsidRPr="000E4230">
        <w:rPr>
          <w:rFonts w:eastAsia="Arial Unicode MS"/>
          <w:b/>
          <w:u w:val="single"/>
        </w:rPr>
        <w:t>PRESENTADOS POR PRIMERA OCASIÓN</w:t>
      </w:r>
    </w:p>
    <w:p w:rsidR="006308B3" w:rsidRPr="007A76F7" w:rsidRDefault="006308B3" w:rsidP="006308B3">
      <w:pPr>
        <w:jc w:val="both"/>
        <w:rPr>
          <w:rFonts w:eastAsia="Arial Unicode MS"/>
          <w:b/>
          <w:u w:val="single"/>
        </w:rPr>
      </w:pPr>
    </w:p>
    <w:p w:rsidR="006308B3" w:rsidRDefault="006308B3" w:rsidP="006308B3">
      <w:pPr>
        <w:pStyle w:val="corte4fondo"/>
        <w:spacing w:line="276" w:lineRule="auto"/>
        <w:ind w:firstLine="0"/>
        <w:rPr>
          <w:rFonts w:cs="Arial"/>
          <w:sz w:val="24"/>
          <w:szCs w:val="24"/>
          <w:lang w:val="es-MX"/>
        </w:rPr>
      </w:pPr>
      <w:r w:rsidRPr="00167E19">
        <w:rPr>
          <w:rFonts w:eastAsia="Arial Unicode MS" w:cs="Arial"/>
          <w:b/>
          <w:sz w:val="24"/>
          <w:szCs w:val="24"/>
          <w:lang w:val="es-MX"/>
        </w:rPr>
        <w:t>RR-155</w:t>
      </w:r>
      <w:r w:rsidRPr="00167E19">
        <w:rPr>
          <w:rFonts w:eastAsia="Arial Unicode MS" w:cs="Arial"/>
          <w:b/>
          <w:sz w:val="24"/>
          <w:szCs w:val="24"/>
        </w:rPr>
        <w:t>/2018-2.</w:t>
      </w:r>
      <w:r w:rsidRPr="00167E19">
        <w:rPr>
          <w:rFonts w:eastAsia="Arial Unicode MS" w:cs="Arial"/>
          <w:b/>
          <w:sz w:val="24"/>
          <w:szCs w:val="24"/>
          <w:lang w:val="es-MX"/>
        </w:rPr>
        <w:t xml:space="preserve"> </w:t>
      </w:r>
      <w:r w:rsidRPr="00167E19">
        <w:rPr>
          <w:rFonts w:eastAsia="Arial Unicode MS" w:cs="Arial"/>
          <w:sz w:val="24"/>
          <w:szCs w:val="24"/>
        </w:rPr>
        <w:t>RELATIVO AL RECURSO DE REVISIÓN, CONTRA ACTOS</w:t>
      </w:r>
      <w:r w:rsidRPr="00167E1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167E19">
        <w:rPr>
          <w:rFonts w:cs="Arial"/>
          <w:sz w:val="24"/>
          <w:szCs w:val="24"/>
        </w:rPr>
        <w:t>.</w:t>
      </w: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Pr="002551DA" w:rsidRDefault="006308B3" w:rsidP="006308B3">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6308B3" w:rsidRPr="00AD71C1" w:rsidRDefault="002551DA" w:rsidP="006308B3">
      <w:pPr>
        <w:pStyle w:val="corte4fondo"/>
        <w:spacing w:line="276" w:lineRule="auto"/>
        <w:ind w:firstLine="0"/>
        <w:rPr>
          <w:rFonts w:eastAsia="Arial Unicode MS" w:cs="Arial"/>
          <w:b/>
          <w:sz w:val="24"/>
          <w:szCs w:val="24"/>
          <w:lang w:val="es-MX"/>
        </w:rPr>
      </w:pPr>
      <w:r w:rsidRPr="002551DA">
        <w:rPr>
          <w:b/>
          <w:color w:val="000000"/>
          <w:sz w:val="24"/>
          <w:szCs w:val="24"/>
          <w:lang w:val="es-MX"/>
        </w:rPr>
        <w:t xml:space="preserve">Secretaria de Pleno Rosa María Motilla García: </w:t>
      </w:r>
      <w:r w:rsidR="006308B3" w:rsidRPr="00F908E4">
        <w:rPr>
          <w:color w:val="000000"/>
          <w:sz w:val="24"/>
          <w:szCs w:val="24"/>
          <w:lang w:val="es-MX"/>
        </w:rPr>
        <w:t xml:space="preserve">En consecuencia, se aprueba por </w:t>
      </w:r>
      <w:r w:rsidR="006308B3" w:rsidRPr="00F908E4">
        <w:rPr>
          <w:b/>
          <w:color w:val="000000"/>
          <w:sz w:val="24"/>
          <w:szCs w:val="24"/>
          <w:lang w:val="es-MX"/>
        </w:rPr>
        <w:t>Unanimidad de Votos</w:t>
      </w:r>
      <w:r w:rsidR="006308B3">
        <w:rPr>
          <w:b/>
          <w:color w:val="000000"/>
          <w:lang w:val="es-MX"/>
        </w:rPr>
        <w:t xml:space="preserve"> </w:t>
      </w:r>
      <w:r w:rsidR="006308B3" w:rsidRPr="00F908E4">
        <w:rPr>
          <w:color w:val="000000"/>
          <w:sz w:val="24"/>
          <w:szCs w:val="24"/>
          <w:lang w:val="es-MX"/>
        </w:rPr>
        <w:t xml:space="preserve">el proyecto de resolución relativo al expediente </w:t>
      </w:r>
      <w:r w:rsidR="006308B3">
        <w:rPr>
          <w:color w:val="000000"/>
          <w:sz w:val="24"/>
          <w:szCs w:val="24"/>
          <w:lang w:val="es-MX"/>
        </w:rPr>
        <w:t xml:space="preserve">revisión </w:t>
      </w:r>
      <w:r w:rsidR="006308B3" w:rsidRPr="00F908E4">
        <w:rPr>
          <w:color w:val="000000"/>
          <w:sz w:val="24"/>
          <w:szCs w:val="24"/>
          <w:lang w:val="es-MX"/>
        </w:rPr>
        <w:t xml:space="preserve">mencionado con antelación. </w:t>
      </w:r>
      <w:r w:rsidR="006308B3" w:rsidRPr="00F908E4">
        <w:rPr>
          <w:b/>
          <w:color w:val="000000"/>
          <w:sz w:val="24"/>
          <w:szCs w:val="24"/>
          <w:lang w:val="es-MX"/>
        </w:rPr>
        <w:t>EN EL QUE</w:t>
      </w:r>
      <w:r w:rsidR="006308B3">
        <w:rPr>
          <w:b/>
          <w:color w:val="000000"/>
          <w:sz w:val="24"/>
          <w:szCs w:val="24"/>
          <w:lang w:val="es-MX"/>
        </w:rPr>
        <w:t xml:space="preserve"> SE APLICA EL PRINCIPIO DE AFIRMATIVA FICTA.</w:t>
      </w:r>
    </w:p>
    <w:p w:rsidR="006308B3" w:rsidRPr="00167E19" w:rsidRDefault="006308B3" w:rsidP="006308B3">
      <w:pPr>
        <w:jc w:val="both"/>
        <w:rPr>
          <w:rFonts w:eastAsia="Arial Unicode MS"/>
        </w:rPr>
      </w:pPr>
    </w:p>
    <w:p w:rsidR="006308B3" w:rsidRDefault="006308B3" w:rsidP="006308B3">
      <w:pPr>
        <w:jc w:val="both"/>
        <w:rPr>
          <w:rFonts w:eastAsia="Arial Unicode MS"/>
        </w:rPr>
      </w:pPr>
      <w:r w:rsidRPr="00167E19">
        <w:rPr>
          <w:rFonts w:eastAsia="Arial Unicode MS"/>
          <w:b/>
          <w:lang w:val="es-MX"/>
        </w:rPr>
        <w:t>RR-</w:t>
      </w:r>
      <w:r w:rsidRPr="00167E19">
        <w:rPr>
          <w:rFonts w:eastAsia="Arial Unicode MS"/>
          <w:b/>
        </w:rPr>
        <w:t>167/2018-2.</w:t>
      </w:r>
      <w:r w:rsidRPr="00167E19">
        <w:rPr>
          <w:rFonts w:eastAsia="Arial Unicode MS"/>
        </w:rPr>
        <w:t xml:space="preserve"> RELATIVO AL RECURSO DE REVISIÓN, CONTRA ACTOS DEL ORGANISMO OPERADOR DE AGUA POTABLE, ALCANTARILLADO Y SANEAMIENTO DE RIOVERDE, SAN LUIS POTOSI, POR CONDUCTO DE SU TITULAR A TRAVÉS DEL TITULAR DE LA UNIDAD DE TRANSPARENCIA.</w:t>
      </w: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308B3" w:rsidRPr="00167E19" w:rsidRDefault="002551DA" w:rsidP="006308B3">
      <w:pPr>
        <w:jc w:val="both"/>
      </w:pPr>
      <w:r>
        <w:rPr>
          <w:b/>
          <w:color w:val="000000"/>
          <w:lang w:val="es-MX"/>
        </w:rPr>
        <w:t xml:space="preserve">Secretaria de Pleno Rosa María Motilla García: </w:t>
      </w:r>
      <w:r w:rsidR="006308B3" w:rsidRPr="00F908E4">
        <w:rPr>
          <w:color w:val="000000"/>
          <w:szCs w:val="24"/>
          <w:lang w:val="es-MX"/>
        </w:rPr>
        <w:t xml:space="preserve">En consecuencia, se aprueba por </w:t>
      </w:r>
      <w:r w:rsidR="006308B3" w:rsidRPr="00F908E4">
        <w:rPr>
          <w:b/>
          <w:color w:val="000000"/>
          <w:szCs w:val="24"/>
          <w:lang w:val="es-MX"/>
        </w:rPr>
        <w:t>Unanimidad de Votos</w:t>
      </w:r>
      <w:r w:rsidR="006308B3">
        <w:rPr>
          <w:b/>
          <w:color w:val="000000"/>
          <w:lang w:val="es-MX"/>
        </w:rPr>
        <w:t xml:space="preserve"> </w:t>
      </w:r>
      <w:r w:rsidR="006308B3" w:rsidRPr="00F908E4">
        <w:rPr>
          <w:color w:val="000000"/>
          <w:szCs w:val="24"/>
          <w:lang w:val="es-MX"/>
        </w:rPr>
        <w:t xml:space="preserve">el proyecto de resolución relativo al expediente </w:t>
      </w:r>
      <w:r w:rsidR="006308B3">
        <w:rPr>
          <w:color w:val="000000"/>
          <w:szCs w:val="24"/>
          <w:lang w:val="es-MX"/>
        </w:rPr>
        <w:t xml:space="preserve">revisión </w:t>
      </w:r>
      <w:r w:rsidR="006308B3" w:rsidRPr="00F908E4">
        <w:rPr>
          <w:color w:val="000000"/>
          <w:szCs w:val="24"/>
          <w:lang w:val="es-MX"/>
        </w:rPr>
        <w:t xml:space="preserve">mencionado con antelación. </w:t>
      </w:r>
      <w:r w:rsidR="006308B3" w:rsidRPr="00F908E4">
        <w:rPr>
          <w:b/>
          <w:color w:val="000000"/>
          <w:szCs w:val="24"/>
          <w:lang w:val="es-MX"/>
        </w:rPr>
        <w:t>EN EL QUE</w:t>
      </w:r>
      <w:r w:rsidR="006308B3">
        <w:rPr>
          <w:b/>
          <w:color w:val="000000"/>
          <w:lang w:val="es-MX"/>
        </w:rPr>
        <w:t xml:space="preserve"> </w:t>
      </w:r>
      <w:r w:rsidR="006308B3">
        <w:rPr>
          <w:b/>
          <w:caps/>
          <w:color w:val="000000"/>
          <w:lang w:val="es-MX"/>
        </w:rPr>
        <w:t>se modifica el acto impugnado.</w:t>
      </w:r>
    </w:p>
    <w:p w:rsidR="006308B3" w:rsidRPr="00167E19" w:rsidRDefault="006308B3" w:rsidP="006308B3">
      <w:pPr>
        <w:jc w:val="both"/>
        <w:rPr>
          <w:rFonts w:eastAsia="Arial Unicode MS"/>
        </w:rPr>
      </w:pPr>
    </w:p>
    <w:p w:rsidR="006308B3" w:rsidRDefault="006308B3" w:rsidP="006308B3">
      <w:pPr>
        <w:pStyle w:val="corte4fondo"/>
        <w:spacing w:line="276" w:lineRule="auto"/>
        <w:ind w:firstLine="0"/>
        <w:rPr>
          <w:rFonts w:eastAsia="Arial Unicode MS" w:cs="Arial"/>
          <w:sz w:val="24"/>
          <w:szCs w:val="24"/>
          <w:lang w:val="es-MX"/>
        </w:rPr>
      </w:pPr>
      <w:r w:rsidRPr="00167E19">
        <w:rPr>
          <w:rFonts w:eastAsia="Arial Unicode MS" w:cs="Arial"/>
          <w:b/>
          <w:sz w:val="24"/>
          <w:szCs w:val="24"/>
          <w:lang w:val="es-MX"/>
        </w:rPr>
        <w:t>RR-215/</w:t>
      </w:r>
      <w:r w:rsidRPr="00167E19">
        <w:rPr>
          <w:rFonts w:eastAsia="Arial Unicode MS" w:cs="Arial"/>
          <w:b/>
          <w:sz w:val="24"/>
          <w:szCs w:val="24"/>
        </w:rPr>
        <w:t>2018-2.</w:t>
      </w:r>
      <w:r w:rsidRPr="00167E19">
        <w:rPr>
          <w:rFonts w:eastAsia="Arial Unicode MS" w:cs="Arial"/>
          <w:sz w:val="24"/>
          <w:szCs w:val="24"/>
        </w:rPr>
        <w:t xml:space="preserve"> RELATIVO AL RECURSO DE REVISIÓN, CONTRA ACTOS DE</w:t>
      </w:r>
      <w:r w:rsidRPr="00167E19">
        <w:rPr>
          <w:rFonts w:eastAsia="Arial Unicode MS" w:cs="Arial"/>
          <w:sz w:val="24"/>
          <w:szCs w:val="24"/>
          <w:lang w:val="es-MX"/>
        </w:rPr>
        <w:t>L H. AYUNTAMIENTO DE SOLEDAD DE GRACIANO SÁNCHEZ, SAN LUIS POTOSÍ, POR CONDUCTO DE SU PRESIDENTE MUNICIPAL, A TRAVÉS DEL TITULAR DE LA UNIDAD DE TRANSPARENCIA Y DE LA DIRECTORA DE DESARROLLO URBANO Y CATASTRO MUNICIPAL.</w:t>
      </w:r>
    </w:p>
    <w:p w:rsidR="006308B3" w:rsidRDefault="006308B3" w:rsidP="006308B3">
      <w:pPr>
        <w:pStyle w:val="corte4fondo"/>
        <w:spacing w:line="276" w:lineRule="auto"/>
        <w:ind w:firstLine="0"/>
        <w:rPr>
          <w:rFonts w:eastAsia="Arial Unicode MS" w:cs="Arial"/>
          <w:sz w:val="24"/>
          <w:szCs w:val="24"/>
          <w:lang w:val="es-MX"/>
        </w:rPr>
      </w:pP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6308B3" w:rsidRPr="002551DA" w:rsidRDefault="006308B3" w:rsidP="006308B3">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6308B3" w:rsidRPr="00AD71C1" w:rsidRDefault="002551DA" w:rsidP="006308B3">
      <w:pPr>
        <w:pStyle w:val="corte4fondo"/>
        <w:spacing w:line="276" w:lineRule="auto"/>
        <w:ind w:firstLine="0"/>
        <w:rPr>
          <w:rFonts w:eastAsia="Arial Unicode MS" w:cs="Arial"/>
          <w:sz w:val="24"/>
          <w:szCs w:val="24"/>
          <w:lang w:val="es-MX"/>
        </w:rPr>
      </w:pPr>
      <w:r w:rsidRPr="002551DA">
        <w:rPr>
          <w:b/>
          <w:color w:val="000000"/>
          <w:sz w:val="24"/>
          <w:szCs w:val="24"/>
          <w:lang w:val="es-MX"/>
        </w:rPr>
        <w:t xml:space="preserve">Secretaria de Pleno Rosa María Motilla García: </w:t>
      </w:r>
      <w:r w:rsidR="006308B3" w:rsidRPr="00AD71C1">
        <w:rPr>
          <w:color w:val="000000"/>
          <w:sz w:val="24"/>
          <w:szCs w:val="24"/>
          <w:lang w:val="es-MX"/>
        </w:rPr>
        <w:t xml:space="preserve">En consecuencia, se aprueba por </w:t>
      </w:r>
      <w:r w:rsidR="006308B3" w:rsidRPr="00AD71C1">
        <w:rPr>
          <w:b/>
          <w:color w:val="000000"/>
          <w:sz w:val="24"/>
          <w:szCs w:val="24"/>
          <w:lang w:val="es-MX"/>
        </w:rPr>
        <w:t xml:space="preserve">Unanimidad de Votos </w:t>
      </w:r>
      <w:r w:rsidR="006308B3" w:rsidRPr="00AD71C1">
        <w:rPr>
          <w:color w:val="000000"/>
          <w:sz w:val="24"/>
          <w:szCs w:val="24"/>
          <w:lang w:val="es-MX"/>
        </w:rPr>
        <w:t xml:space="preserve">el proyecto de resolución relativo al expediente revisión mencionado con antelación. </w:t>
      </w:r>
      <w:r w:rsidR="006308B3" w:rsidRPr="00AD71C1">
        <w:rPr>
          <w:b/>
          <w:color w:val="000000"/>
          <w:sz w:val="24"/>
          <w:szCs w:val="24"/>
          <w:lang w:val="es-MX"/>
        </w:rPr>
        <w:t xml:space="preserve">EN EL QUE </w:t>
      </w:r>
      <w:r w:rsidR="006308B3" w:rsidRPr="00AD71C1">
        <w:rPr>
          <w:b/>
          <w:caps/>
          <w:color w:val="000000"/>
          <w:sz w:val="24"/>
          <w:szCs w:val="24"/>
          <w:lang w:val="es-MX"/>
        </w:rPr>
        <w:t>se REVOCA el acto impugnado.</w:t>
      </w:r>
    </w:p>
    <w:p w:rsidR="006308B3" w:rsidRDefault="006308B3" w:rsidP="006308B3">
      <w:pPr>
        <w:pStyle w:val="corte4fondo"/>
        <w:spacing w:line="276" w:lineRule="auto"/>
        <w:ind w:firstLine="0"/>
        <w:rPr>
          <w:rFonts w:eastAsia="Arial Unicode MS" w:cs="Arial"/>
          <w:sz w:val="24"/>
          <w:szCs w:val="24"/>
          <w:lang w:val="es-MX"/>
        </w:rPr>
      </w:pPr>
    </w:p>
    <w:p w:rsidR="006308B3" w:rsidRDefault="006308B3" w:rsidP="006308B3">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6308B3" w:rsidRDefault="006308B3" w:rsidP="006308B3">
      <w:pPr>
        <w:pStyle w:val="NormalWeb"/>
        <w:shd w:val="clear" w:color="auto" w:fill="FFFFFF"/>
        <w:spacing w:before="0" w:beforeAutospacing="0" w:after="0" w:afterAutospacing="0"/>
        <w:jc w:val="both"/>
        <w:rPr>
          <w:rFonts w:ascii="Arial" w:hAnsi="Arial" w:cs="Arial"/>
          <w:b/>
          <w:bCs/>
          <w:color w:val="000000"/>
          <w:shd w:val="clear" w:color="auto" w:fill="FFFFFF"/>
        </w:rPr>
      </w:pPr>
    </w:p>
    <w:p w:rsidR="006308B3" w:rsidRDefault="006308B3" w:rsidP="006308B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DEIOT-955/2018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SECRETARÍA PARTICULAR, SECRETARÍA GENERAL, TESORERÍA MUNICIPAL, COORDINACIÓN DE DESARROLLO SOCIAL, COORDINACIÓN DE COMUNICACIÓN SOCIAL.  </w:t>
      </w: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6308B3" w:rsidRPr="00AD71C1" w:rsidRDefault="002551DA" w:rsidP="006308B3">
      <w:pPr>
        <w:pStyle w:val="NormalWeb"/>
        <w:shd w:val="clear" w:color="auto" w:fill="FFFFFF"/>
        <w:spacing w:before="0" w:beforeAutospacing="0" w:after="0" w:afterAutospacing="0"/>
        <w:jc w:val="both"/>
        <w:rPr>
          <w:rFonts w:ascii="Arial" w:hAnsi="Arial" w:cs="Arial"/>
          <w:color w:val="000000"/>
          <w:shd w:val="clear" w:color="auto" w:fill="FFFFFF"/>
        </w:rPr>
      </w:pPr>
      <w:r w:rsidRPr="002551DA">
        <w:rPr>
          <w:rFonts w:ascii="Arial" w:hAnsi="Arial" w:cs="Arial"/>
          <w:b/>
          <w:color w:val="000000"/>
        </w:rPr>
        <w:t xml:space="preserve">Secretaria de Pleno Rosa María Motilla García: </w:t>
      </w:r>
      <w:r w:rsidR="006308B3" w:rsidRPr="00AD71C1">
        <w:rPr>
          <w:rFonts w:ascii="Arial" w:hAnsi="Arial" w:cs="Arial"/>
          <w:color w:val="000000"/>
        </w:rPr>
        <w:t xml:space="preserve">En consecuencia, se aprueba por </w:t>
      </w:r>
      <w:r w:rsidR="006308B3" w:rsidRPr="00AD71C1">
        <w:rPr>
          <w:rFonts w:ascii="Arial" w:hAnsi="Arial" w:cs="Arial"/>
          <w:b/>
          <w:color w:val="000000"/>
        </w:rPr>
        <w:t xml:space="preserve">Unanimidad de Votos </w:t>
      </w:r>
      <w:r w:rsidR="006308B3" w:rsidRPr="00AD71C1">
        <w:rPr>
          <w:rFonts w:ascii="Arial" w:hAnsi="Arial" w:cs="Arial"/>
          <w:color w:val="000000"/>
        </w:rPr>
        <w:t xml:space="preserve">el proyecto de resolución relativo al expediente revisión mencionado con antelación. </w:t>
      </w:r>
      <w:r w:rsidR="006308B3" w:rsidRPr="00AD71C1">
        <w:rPr>
          <w:rFonts w:ascii="Arial" w:hAnsi="Arial" w:cs="Arial"/>
          <w:b/>
          <w:color w:val="000000"/>
        </w:rPr>
        <w:t>EN EL QUE</w:t>
      </w:r>
      <w:r w:rsidR="006308B3">
        <w:rPr>
          <w:rFonts w:ascii="Arial" w:hAnsi="Arial" w:cs="Arial"/>
          <w:b/>
          <w:color w:val="000000"/>
        </w:rPr>
        <w:t xml:space="preserve"> SE DECLARAN PARCIALMENTE FUNDADAS LAS DENUNCIAS.</w:t>
      </w:r>
    </w:p>
    <w:p w:rsidR="006308B3" w:rsidRDefault="006308B3" w:rsidP="006308B3">
      <w:pPr>
        <w:pStyle w:val="NormalWeb"/>
        <w:shd w:val="clear" w:color="auto" w:fill="FFFFFF"/>
        <w:spacing w:before="0" w:beforeAutospacing="0" w:after="0" w:afterAutospacing="0"/>
        <w:jc w:val="both"/>
        <w:rPr>
          <w:rFonts w:ascii="Calibri" w:hAnsi="Calibri" w:cs="Calibri"/>
          <w:color w:val="000000"/>
          <w:shd w:val="clear" w:color="auto" w:fill="FFFFFF"/>
        </w:rPr>
      </w:pPr>
    </w:p>
    <w:p w:rsidR="006308B3" w:rsidRDefault="006308B3" w:rsidP="006308B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DEIOT-962/2018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COORDINACIÓN DE DESARROLLO SOCIAL, TESORERÍA MUNICIPAL, COORDINACIÓN DE COMUNICACIÓN SOCIAL Y SINDICATURA MUNICIPAL.</w:t>
      </w: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6308B3" w:rsidRDefault="002551DA" w:rsidP="006308B3">
      <w:pPr>
        <w:pStyle w:val="NormalWeb"/>
        <w:shd w:val="clear" w:color="auto" w:fill="FFFFFF"/>
        <w:spacing w:before="0" w:beforeAutospacing="0" w:after="0" w:afterAutospacing="0"/>
        <w:jc w:val="both"/>
        <w:rPr>
          <w:rFonts w:ascii="Arial" w:hAnsi="Arial" w:cs="Arial"/>
          <w:b/>
          <w:color w:val="000000"/>
        </w:rPr>
      </w:pPr>
      <w:r w:rsidRPr="002551DA">
        <w:rPr>
          <w:rFonts w:ascii="Arial" w:hAnsi="Arial" w:cs="Arial"/>
          <w:b/>
          <w:color w:val="000000"/>
        </w:rPr>
        <w:t xml:space="preserve">Secretaria de Pleno Rosa María Motilla García: </w:t>
      </w:r>
      <w:r w:rsidR="006308B3" w:rsidRPr="00AD71C1">
        <w:rPr>
          <w:rFonts w:ascii="Arial" w:hAnsi="Arial" w:cs="Arial"/>
          <w:color w:val="000000"/>
        </w:rPr>
        <w:t xml:space="preserve">En consecuencia, se aprueba por </w:t>
      </w:r>
      <w:r w:rsidR="006308B3" w:rsidRPr="00AD71C1">
        <w:rPr>
          <w:rFonts w:ascii="Arial" w:hAnsi="Arial" w:cs="Arial"/>
          <w:b/>
          <w:color w:val="000000"/>
        </w:rPr>
        <w:t xml:space="preserve">Unanimidad de Votos </w:t>
      </w:r>
      <w:r w:rsidR="006308B3" w:rsidRPr="00AD71C1">
        <w:rPr>
          <w:rFonts w:ascii="Arial" w:hAnsi="Arial" w:cs="Arial"/>
          <w:color w:val="000000"/>
        </w:rPr>
        <w:t xml:space="preserve">el proyecto de resolución relativo al expediente revisión </w:t>
      </w:r>
      <w:r w:rsidR="006308B3" w:rsidRPr="00AD71C1">
        <w:rPr>
          <w:rFonts w:ascii="Arial" w:hAnsi="Arial" w:cs="Arial"/>
          <w:color w:val="000000"/>
        </w:rPr>
        <w:lastRenderedPageBreak/>
        <w:t xml:space="preserve">mencionado con antelación. </w:t>
      </w:r>
      <w:r w:rsidR="006308B3" w:rsidRPr="00AD71C1">
        <w:rPr>
          <w:rFonts w:ascii="Arial" w:hAnsi="Arial" w:cs="Arial"/>
          <w:b/>
          <w:color w:val="000000"/>
        </w:rPr>
        <w:t>EN EL QUE</w:t>
      </w:r>
      <w:r w:rsidR="006308B3">
        <w:rPr>
          <w:rFonts w:ascii="Arial" w:hAnsi="Arial" w:cs="Arial"/>
          <w:b/>
          <w:color w:val="000000"/>
        </w:rPr>
        <w:t xml:space="preserve"> SE DECLARAN PARCIALMENTE FUNDADAS LAS DENUNCIAS.</w:t>
      </w:r>
    </w:p>
    <w:p w:rsidR="006308B3" w:rsidRDefault="006308B3" w:rsidP="006308B3">
      <w:pPr>
        <w:pStyle w:val="NormalWeb"/>
        <w:shd w:val="clear" w:color="auto" w:fill="FFFFFF"/>
        <w:spacing w:before="0" w:beforeAutospacing="0" w:after="0" w:afterAutospacing="0"/>
        <w:jc w:val="both"/>
        <w:rPr>
          <w:rFonts w:ascii="Calibri" w:hAnsi="Calibri" w:cs="Calibri"/>
          <w:color w:val="000000"/>
          <w:shd w:val="clear" w:color="auto" w:fill="FFFFFF"/>
        </w:rPr>
      </w:pPr>
    </w:p>
    <w:p w:rsidR="006308B3" w:rsidRDefault="006308B3" w:rsidP="006308B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DEIOT-971/2018</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DEPARTAMENTO DE OBRAS PÚBLICAS.</w:t>
      </w:r>
    </w:p>
    <w:p w:rsidR="006308B3" w:rsidRDefault="006308B3" w:rsidP="006308B3">
      <w:pPr>
        <w:pStyle w:val="NormalWeb"/>
        <w:shd w:val="clear" w:color="auto" w:fill="FFFFFF"/>
        <w:spacing w:before="0" w:beforeAutospacing="0" w:after="0" w:afterAutospacing="0"/>
        <w:jc w:val="both"/>
        <w:rPr>
          <w:rFonts w:ascii="Arial" w:hAnsi="Arial" w:cs="Arial"/>
          <w:color w:val="000000"/>
          <w:shd w:val="clear" w:color="auto" w:fill="FFFFFF"/>
        </w:rPr>
      </w:pP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6308B3" w:rsidRDefault="002551DA" w:rsidP="006308B3">
      <w:pPr>
        <w:pStyle w:val="NormalWeb"/>
        <w:shd w:val="clear" w:color="auto" w:fill="FFFFFF"/>
        <w:spacing w:before="0" w:beforeAutospacing="0" w:after="0" w:afterAutospacing="0"/>
        <w:jc w:val="both"/>
        <w:rPr>
          <w:rFonts w:ascii="Calibri" w:hAnsi="Calibri" w:cs="Calibri"/>
          <w:color w:val="000000"/>
          <w:shd w:val="clear" w:color="auto" w:fill="FFFFFF"/>
        </w:rPr>
      </w:pPr>
      <w:r w:rsidRPr="002551DA">
        <w:rPr>
          <w:rFonts w:ascii="Arial" w:hAnsi="Arial" w:cs="Arial"/>
          <w:b/>
          <w:color w:val="000000"/>
        </w:rPr>
        <w:t xml:space="preserve">Secretaria de Pleno Rosa María Motilla García: </w:t>
      </w:r>
      <w:r w:rsidR="006308B3" w:rsidRPr="00AD71C1">
        <w:rPr>
          <w:rFonts w:ascii="Arial" w:hAnsi="Arial" w:cs="Arial"/>
          <w:color w:val="000000"/>
        </w:rPr>
        <w:t xml:space="preserve">En consecuencia, se aprueba por </w:t>
      </w:r>
      <w:r w:rsidR="006308B3" w:rsidRPr="00AD71C1">
        <w:rPr>
          <w:rFonts w:ascii="Arial" w:hAnsi="Arial" w:cs="Arial"/>
          <w:b/>
          <w:color w:val="000000"/>
        </w:rPr>
        <w:t xml:space="preserve">Unanimidad de Votos </w:t>
      </w:r>
      <w:r w:rsidR="006308B3" w:rsidRPr="00AD71C1">
        <w:rPr>
          <w:rFonts w:ascii="Arial" w:hAnsi="Arial" w:cs="Arial"/>
          <w:color w:val="000000"/>
        </w:rPr>
        <w:t xml:space="preserve">el proyecto de resolución relativo al expediente revisión mencionado con antelación. </w:t>
      </w:r>
      <w:r w:rsidR="006308B3" w:rsidRPr="00AD71C1">
        <w:rPr>
          <w:rFonts w:ascii="Arial" w:hAnsi="Arial" w:cs="Arial"/>
          <w:b/>
          <w:color w:val="000000"/>
        </w:rPr>
        <w:t>EN EL QUE</w:t>
      </w:r>
      <w:r w:rsidR="006308B3">
        <w:rPr>
          <w:rFonts w:ascii="Arial" w:hAnsi="Arial" w:cs="Arial"/>
          <w:b/>
          <w:color w:val="000000"/>
        </w:rPr>
        <w:t xml:space="preserve"> SE DECLARA FUNDADA LA DENUNCIA Y SE CONMINA AL SUJETO OBLIGADO.</w:t>
      </w:r>
    </w:p>
    <w:p w:rsidR="006308B3" w:rsidRDefault="006308B3" w:rsidP="006308B3">
      <w:pPr>
        <w:pStyle w:val="NormalWeb"/>
        <w:shd w:val="clear" w:color="auto" w:fill="FFFFFF"/>
        <w:spacing w:before="0" w:beforeAutospacing="0" w:after="0" w:afterAutospacing="0"/>
        <w:jc w:val="both"/>
        <w:rPr>
          <w:rFonts w:ascii="Calibri" w:hAnsi="Calibri" w:cs="Calibri"/>
          <w:color w:val="000000"/>
          <w:shd w:val="clear" w:color="auto" w:fill="FFFFFF"/>
        </w:rPr>
      </w:pPr>
    </w:p>
    <w:p w:rsidR="006308B3" w:rsidRDefault="006308B3" w:rsidP="006308B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DEIOT-1022/2018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DEL TITULAR DE LA UNIDAD DE TRANSPARENCIA Y DE LA SECRETARÍA PARTICULAR.</w:t>
      </w: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6308B3" w:rsidRDefault="002551DA" w:rsidP="006308B3">
      <w:pPr>
        <w:pStyle w:val="NormalWeb"/>
        <w:shd w:val="clear" w:color="auto" w:fill="FFFFFF"/>
        <w:spacing w:before="0" w:beforeAutospacing="0" w:after="0" w:afterAutospacing="0"/>
        <w:jc w:val="both"/>
        <w:rPr>
          <w:rFonts w:ascii="Calibri" w:hAnsi="Calibri" w:cs="Calibri"/>
          <w:color w:val="000000"/>
          <w:shd w:val="clear" w:color="auto" w:fill="FFFFFF"/>
        </w:rPr>
      </w:pPr>
      <w:r w:rsidRPr="002551DA">
        <w:rPr>
          <w:rFonts w:ascii="Arial" w:hAnsi="Arial" w:cs="Arial"/>
          <w:b/>
          <w:color w:val="000000"/>
        </w:rPr>
        <w:t xml:space="preserve">Secretaria de Pleno Rosa María Motilla García: </w:t>
      </w:r>
      <w:r w:rsidR="006308B3" w:rsidRPr="00AD71C1">
        <w:rPr>
          <w:rFonts w:ascii="Arial" w:hAnsi="Arial" w:cs="Arial"/>
          <w:color w:val="000000"/>
        </w:rPr>
        <w:t xml:space="preserve">En consecuencia, se aprueba por </w:t>
      </w:r>
      <w:r w:rsidR="006308B3" w:rsidRPr="00AD71C1">
        <w:rPr>
          <w:rFonts w:ascii="Arial" w:hAnsi="Arial" w:cs="Arial"/>
          <w:b/>
          <w:color w:val="000000"/>
        </w:rPr>
        <w:t xml:space="preserve">Unanimidad de Votos </w:t>
      </w:r>
      <w:r w:rsidR="006308B3" w:rsidRPr="00AD71C1">
        <w:rPr>
          <w:rFonts w:ascii="Arial" w:hAnsi="Arial" w:cs="Arial"/>
          <w:color w:val="000000"/>
        </w:rPr>
        <w:t xml:space="preserve">el proyecto de resolución relativo al expediente revisión mencionado con antelación. </w:t>
      </w:r>
      <w:r w:rsidR="006308B3" w:rsidRPr="00AD71C1">
        <w:rPr>
          <w:rFonts w:ascii="Arial" w:hAnsi="Arial" w:cs="Arial"/>
          <w:b/>
          <w:color w:val="000000"/>
        </w:rPr>
        <w:t>EN EL QUE</w:t>
      </w:r>
      <w:r w:rsidR="006308B3">
        <w:rPr>
          <w:rFonts w:ascii="Arial" w:hAnsi="Arial" w:cs="Arial"/>
          <w:b/>
          <w:color w:val="000000"/>
        </w:rPr>
        <w:t xml:space="preserve"> SE DECLARA FUNDADA LA DENUNCIA Y SE CONMINA AL SUJETO OBLIGADO.</w:t>
      </w:r>
    </w:p>
    <w:p w:rsidR="006308B3" w:rsidRDefault="006308B3" w:rsidP="006308B3">
      <w:pPr>
        <w:pStyle w:val="NormalWeb"/>
        <w:shd w:val="clear" w:color="auto" w:fill="FFFFFF"/>
        <w:spacing w:before="0" w:beforeAutospacing="0" w:after="0" w:afterAutospacing="0"/>
        <w:jc w:val="both"/>
        <w:rPr>
          <w:rFonts w:ascii="Calibri" w:hAnsi="Calibri" w:cs="Calibri"/>
          <w:color w:val="000000"/>
          <w:shd w:val="clear" w:color="auto" w:fill="FFFFFF"/>
        </w:rPr>
      </w:pPr>
    </w:p>
    <w:p w:rsidR="006308B3" w:rsidRDefault="006308B3" w:rsidP="006308B3">
      <w:pPr>
        <w:pStyle w:val="NormalWeb"/>
        <w:shd w:val="clear" w:color="auto" w:fill="FFFFFF"/>
        <w:spacing w:before="0" w:beforeAutospacing="0" w:after="0" w:afterAutospacing="0"/>
        <w:jc w:val="both"/>
        <w:rPr>
          <w:rFonts w:ascii="Arial" w:hAnsi="Arial" w:cs="Arial"/>
          <w:color w:val="000000"/>
          <w:shd w:val="clear" w:color="auto" w:fill="FFFFFF"/>
        </w:rPr>
      </w:pPr>
      <w:r>
        <w:rPr>
          <w:rFonts w:ascii="Arial" w:hAnsi="Arial" w:cs="Arial"/>
          <w:b/>
          <w:bCs/>
          <w:color w:val="000000"/>
          <w:shd w:val="clear" w:color="auto" w:fill="FFFFFF"/>
        </w:rPr>
        <w:t>DEIOT-1024/2018 Y SUS ACUMULADOS</w:t>
      </w:r>
      <w:r>
        <w:rPr>
          <w:rFonts w:ascii="Arial" w:hAnsi="Arial" w:cs="Arial"/>
          <w:color w:val="000000"/>
          <w:shd w:val="clear" w:color="auto" w:fill="FFFFFF"/>
        </w:rPr>
        <w:t>. RELATIVO A LA DENUNCIA POR INCUMPLIMIENTO A LAS OBLIGACIONES DE TRANSPARENCIA PRESENTADA EN CONTRA DEL AYUNTAMIENTO DE MATEHUALA, SAN LUIS POTOSÍ POR CONDUCTO DE SU PRESIDENTE MUNICIPAL Y DEL TITULAR DE LA UNIDAD DE TRANSPARENCIA.</w:t>
      </w: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6308B3" w:rsidRDefault="002551DA" w:rsidP="006308B3">
      <w:pPr>
        <w:pStyle w:val="NormalWeb"/>
        <w:shd w:val="clear" w:color="auto" w:fill="FFFFFF"/>
        <w:spacing w:before="0" w:beforeAutospacing="0" w:after="0" w:afterAutospacing="0"/>
        <w:jc w:val="both"/>
        <w:rPr>
          <w:rFonts w:ascii="Calibri" w:hAnsi="Calibri" w:cs="Calibri"/>
          <w:color w:val="000000"/>
          <w:shd w:val="clear" w:color="auto" w:fill="FFFFFF"/>
        </w:rPr>
      </w:pPr>
      <w:r w:rsidRPr="002551DA">
        <w:rPr>
          <w:rFonts w:ascii="Arial" w:hAnsi="Arial" w:cs="Arial"/>
          <w:b/>
          <w:color w:val="000000"/>
        </w:rPr>
        <w:t xml:space="preserve">Secretaria de Pleno Rosa María Motilla García: </w:t>
      </w:r>
      <w:r w:rsidR="006308B3" w:rsidRPr="00AD71C1">
        <w:rPr>
          <w:rFonts w:ascii="Arial" w:hAnsi="Arial" w:cs="Arial"/>
          <w:color w:val="000000"/>
        </w:rPr>
        <w:t xml:space="preserve">En consecuencia, se aprueba por </w:t>
      </w:r>
      <w:r w:rsidR="006308B3" w:rsidRPr="00AD71C1">
        <w:rPr>
          <w:rFonts w:ascii="Arial" w:hAnsi="Arial" w:cs="Arial"/>
          <w:b/>
          <w:color w:val="000000"/>
        </w:rPr>
        <w:t xml:space="preserve">Unanimidad de Votos </w:t>
      </w:r>
      <w:r w:rsidR="006308B3" w:rsidRPr="00AD71C1">
        <w:rPr>
          <w:rFonts w:ascii="Arial" w:hAnsi="Arial" w:cs="Arial"/>
          <w:color w:val="000000"/>
        </w:rPr>
        <w:t xml:space="preserve">el proyecto de resolución relativo al expediente revisión mencionado con antelación. </w:t>
      </w:r>
      <w:r w:rsidR="006308B3" w:rsidRPr="00AD71C1">
        <w:rPr>
          <w:rFonts w:ascii="Arial" w:hAnsi="Arial" w:cs="Arial"/>
          <w:b/>
          <w:color w:val="000000"/>
        </w:rPr>
        <w:t>EN EL QUE</w:t>
      </w:r>
      <w:r w:rsidR="006308B3">
        <w:rPr>
          <w:rFonts w:ascii="Arial" w:hAnsi="Arial" w:cs="Arial"/>
          <w:b/>
          <w:color w:val="000000"/>
        </w:rPr>
        <w:t xml:space="preserve"> SE DECLARA FUNDADA LA DENUNCIA Y SE CONMINA AL SUJETO OBLIGADO.</w:t>
      </w:r>
    </w:p>
    <w:p w:rsidR="006308B3" w:rsidRDefault="006308B3" w:rsidP="006308B3">
      <w:pPr>
        <w:pStyle w:val="NormalWeb"/>
        <w:shd w:val="clear" w:color="auto" w:fill="FFFFFF"/>
        <w:spacing w:before="0" w:beforeAutospacing="0" w:after="0" w:afterAutospacing="0"/>
        <w:jc w:val="both"/>
        <w:rPr>
          <w:rFonts w:ascii="Calibri" w:hAnsi="Calibri" w:cs="Calibri"/>
          <w:color w:val="000000"/>
          <w:shd w:val="clear" w:color="auto" w:fill="FFFFFF"/>
        </w:rPr>
      </w:pPr>
    </w:p>
    <w:p w:rsidR="006308B3" w:rsidRDefault="006308B3" w:rsidP="006308B3">
      <w:pPr>
        <w:pStyle w:val="NormalWeb"/>
        <w:shd w:val="clear" w:color="auto" w:fill="FFFFFF"/>
        <w:spacing w:before="0" w:beforeAutospacing="0" w:after="0" w:afterAutospacing="0"/>
        <w:jc w:val="both"/>
        <w:rPr>
          <w:rFonts w:ascii="Calibri" w:hAnsi="Calibri" w:cs="Calibri"/>
          <w:color w:val="000000"/>
          <w:shd w:val="clear" w:color="auto" w:fill="FFFFFF"/>
        </w:rPr>
      </w:pPr>
      <w:r>
        <w:rPr>
          <w:rFonts w:ascii="Arial" w:hAnsi="Arial" w:cs="Arial"/>
          <w:b/>
          <w:bCs/>
          <w:color w:val="000000"/>
          <w:shd w:val="clear" w:color="auto" w:fill="FFFFFF"/>
        </w:rPr>
        <w:t>DEIOT-1374/2018</w:t>
      </w:r>
      <w:r>
        <w:rPr>
          <w:rFonts w:ascii="Arial" w:hAnsi="Arial" w:cs="Arial"/>
          <w:color w:val="000000"/>
          <w:shd w:val="clear" w:color="auto" w:fill="FFFFFF"/>
        </w:rPr>
        <w:t>. RELATIVO A LA DENUNCIA POR INCUMPLIMIENTO A LAS OBLIGACIONES DE TRANSPARENCIA PRESENTADA EN CONTRA DE LA SECRETARÍA GENERAL DE GOBIERNO POR CONDUCTO DE SU TITULAR Y DEL TITULAR DE LA UNIDAD DE TRANSPARENCIA.</w:t>
      </w:r>
    </w:p>
    <w:p w:rsidR="006308B3" w:rsidRPr="00167E19" w:rsidRDefault="006308B3" w:rsidP="006308B3">
      <w:pPr>
        <w:pStyle w:val="corte4fondo"/>
        <w:spacing w:line="276" w:lineRule="auto"/>
        <w:ind w:firstLine="0"/>
        <w:rPr>
          <w:rFonts w:cs="Arial"/>
          <w:sz w:val="24"/>
          <w:szCs w:val="24"/>
          <w:lang w:val="es-MX"/>
        </w:rPr>
      </w:pPr>
    </w:p>
    <w:p w:rsidR="006308B3" w:rsidRDefault="006308B3" w:rsidP="006308B3">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6308B3" w:rsidRDefault="002551DA" w:rsidP="006308B3">
      <w:pPr>
        <w:pStyle w:val="NormalWeb"/>
        <w:shd w:val="clear" w:color="auto" w:fill="FFFFFF"/>
        <w:spacing w:before="0" w:beforeAutospacing="0" w:after="0" w:afterAutospacing="0"/>
        <w:jc w:val="both"/>
        <w:rPr>
          <w:rFonts w:ascii="Calibri" w:hAnsi="Calibri" w:cs="Calibri"/>
          <w:color w:val="000000"/>
          <w:shd w:val="clear" w:color="auto" w:fill="FFFFFF"/>
        </w:rPr>
      </w:pPr>
      <w:r w:rsidRPr="002551DA">
        <w:rPr>
          <w:rFonts w:ascii="Arial" w:hAnsi="Arial" w:cs="Arial"/>
          <w:b/>
          <w:color w:val="000000"/>
        </w:rPr>
        <w:t xml:space="preserve">Secretaria de Pleno Rosa María Motilla García: </w:t>
      </w:r>
      <w:r w:rsidR="006308B3" w:rsidRPr="00AD71C1">
        <w:rPr>
          <w:rFonts w:ascii="Arial" w:hAnsi="Arial" w:cs="Arial"/>
          <w:color w:val="000000"/>
        </w:rPr>
        <w:t xml:space="preserve">En consecuencia, se aprueba por </w:t>
      </w:r>
      <w:r w:rsidR="006308B3" w:rsidRPr="00AD71C1">
        <w:rPr>
          <w:rFonts w:ascii="Arial" w:hAnsi="Arial" w:cs="Arial"/>
          <w:b/>
          <w:color w:val="000000"/>
        </w:rPr>
        <w:t xml:space="preserve">Unanimidad de Votos </w:t>
      </w:r>
      <w:r w:rsidR="006308B3" w:rsidRPr="00AD71C1">
        <w:rPr>
          <w:rFonts w:ascii="Arial" w:hAnsi="Arial" w:cs="Arial"/>
          <w:color w:val="000000"/>
        </w:rPr>
        <w:t xml:space="preserve">el proyecto de resolución relativo al expediente revisión mencionado con antelación. </w:t>
      </w:r>
      <w:r w:rsidR="006308B3" w:rsidRPr="00AD71C1">
        <w:rPr>
          <w:rFonts w:ascii="Arial" w:hAnsi="Arial" w:cs="Arial"/>
          <w:b/>
          <w:color w:val="000000"/>
        </w:rPr>
        <w:t>EN EL QUE</w:t>
      </w:r>
      <w:r w:rsidR="006308B3">
        <w:rPr>
          <w:b/>
          <w:color w:val="000000"/>
        </w:rPr>
        <w:t xml:space="preserve"> </w:t>
      </w:r>
      <w:r w:rsidR="006308B3">
        <w:rPr>
          <w:rFonts w:ascii="Arial" w:hAnsi="Arial" w:cs="Arial"/>
          <w:b/>
          <w:color w:val="000000"/>
        </w:rPr>
        <w:t>SE DECLARA FUNDADA LA DENUNCIA Y SE CONMINA AL SUJETO OBLIGADO.</w:t>
      </w:r>
    </w:p>
    <w:p w:rsidR="006308B3" w:rsidRDefault="006308B3" w:rsidP="006308B3">
      <w:pPr>
        <w:jc w:val="both"/>
        <w:rPr>
          <w:b/>
          <w:color w:val="000000"/>
          <w:lang w:val="es-MX"/>
        </w:rPr>
      </w:pPr>
    </w:p>
    <w:p w:rsidR="006308B3" w:rsidRDefault="002551DA" w:rsidP="002551DA">
      <w:pPr>
        <w:shd w:val="clear" w:color="auto" w:fill="FFFFFF"/>
        <w:rPr>
          <w:lang w:val="es-MX"/>
        </w:rPr>
      </w:pPr>
      <w:r>
        <w:rPr>
          <w:lang w:val="es-MX"/>
        </w:rPr>
        <w:t>Seguimos  con el punto 5 del orden del día, correspondiente a a</w:t>
      </w:r>
      <w:r w:rsidR="006308B3" w:rsidRPr="00AF0606">
        <w:rPr>
          <w:lang w:val="es-MX"/>
        </w:rPr>
        <w:t xml:space="preserve">suntos </w:t>
      </w:r>
      <w:r>
        <w:rPr>
          <w:lang w:val="es-MX"/>
        </w:rPr>
        <w:t>g</w:t>
      </w:r>
      <w:r w:rsidR="006308B3" w:rsidRPr="00AF0606">
        <w:rPr>
          <w:lang w:val="es-MX"/>
        </w:rPr>
        <w:t>enerales.</w:t>
      </w:r>
    </w:p>
    <w:p w:rsidR="006308B3" w:rsidRDefault="006308B3" w:rsidP="006308B3">
      <w:pPr>
        <w:shd w:val="clear" w:color="auto" w:fill="FFFFFF"/>
        <w:rPr>
          <w:lang w:val="es-MX"/>
        </w:rPr>
      </w:pPr>
    </w:p>
    <w:p w:rsidR="006308B3" w:rsidRDefault="006308B3" w:rsidP="006308B3">
      <w:pPr>
        <w:shd w:val="clear" w:color="auto" w:fill="FFFFFF"/>
        <w:jc w:val="both"/>
        <w:rPr>
          <w:lang w:val="es-MX"/>
        </w:rPr>
      </w:pPr>
      <w:r>
        <w:rPr>
          <w:lang w:val="es-MX"/>
        </w:rPr>
        <w:t>Se da cuenta con el Memorándum CPL-106/2018 de fecha 28 de mayo de 2018, recibido en la Secretaría de Pleno del 29 del mismo mes y año, signado por el Comisionado Presidente Alejandro Lafuente Torres, a través del cual adjunta los gastos erogados con motivo del viaje realizado a la Ciudad de México, ya que es de su conocimiento que asistí al “Taller del Grupo de trabajo sobre la Transparencia y Género”, que se llevó a cabo los días 16 y 17 de mayo de la presente anualidad.</w:t>
      </w:r>
    </w:p>
    <w:p w:rsidR="006308B3" w:rsidRDefault="006308B3" w:rsidP="006308B3">
      <w:pPr>
        <w:shd w:val="clear" w:color="auto" w:fill="FFFFFF"/>
        <w:jc w:val="both"/>
        <w:rPr>
          <w:lang w:val="es-MX"/>
        </w:rPr>
      </w:pPr>
    </w:p>
    <w:p w:rsidR="006308B3" w:rsidRDefault="006308B3" w:rsidP="006308B3">
      <w:pPr>
        <w:shd w:val="clear" w:color="auto" w:fill="FFFFFF"/>
        <w:jc w:val="both"/>
        <w:rPr>
          <w:lang w:val="es-MX"/>
        </w:rPr>
      </w:pPr>
      <w:r>
        <w:rPr>
          <w:lang w:val="es-MX"/>
        </w:rPr>
        <w:t>Asimismo, solicita la aprobación del excedente de viáticos por el monto de $3,480.91 (tres mil cuatrocientos ochenta pesos 91/100 en moneda nacional) que tuve que utilizar para dichos eventos.</w:t>
      </w:r>
    </w:p>
    <w:p w:rsidR="006308B3" w:rsidRDefault="006308B3" w:rsidP="006308B3">
      <w:pPr>
        <w:shd w:val="clear" w:color="auto" w:fill="FFFFFF"/>
        <w:spacing w:before="100" w:beforeAutospacing="1" w:after="100" w:afterAutospacing="1"/>
        <w:jc w:val="both"/>
        <w:rPr>
          <w:b/>
          <w:color w:val="000000"/>
          <w:lang w:val="es-MX"/>
        </w:rPr>
      </w:pPr>
      <w:r>
        <w:rPr>
          <w:color w:val="000000"/>
          <w:lang w:val="es-MX"/>
        </w:rPr>
        <w:t xml:space="preserve">Se somete a votación la solicitud del Comisionado Presidente Alejandro Lafuente Torres: </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6308B3" w:rsidRDefault="006308B3" w:rsidP="006308B3">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 A favor.</w:t>
      </w:r>
    </w:p>
    <w:p w:rsidR="006308B3" w:rsidRDefault="002551DA" w:rsidP="006308B3">
      <w:pPr>
        <w:shd w:val="clear" w:color="auto" w:fill="FFFFFF"/>
        <w:jc w:val="both"/>
        <w:rPr>
          <w:lang w:val="es-MX"/>
        </w:rPr>
      </w:pPr>
      <w:r>
        <w:rPr>
          <w:rFonts w:cs="Arial"/>
          <w:b/>
          <w:color w:val="000000"/>
          <w:szCs w:val="24"/>
          <w:lang w:val="es-MX"/>
        </w:rPr>
        <w:t xml:space="preserve">Secretaria de Pleno Rosa María Motilla García: </w:t>
      </w:r>
      <w:r w:rsidR="006308B3" w:rsidRPr="00AD71C1">
        <w:rPr>
          <w:rFonts w:cs="Arial"/>
          <w:color w:val="000000"/>
          <w:szCs w:val="24"/>
          <w:lang w:val="es-MX"/>
        </w:rPr>
        <w:t xml:space="preserve">En consecuencia, se aprueba por </w:t>
      </w:r>
      <w:r w:rsidR="006308B3" w:rsidRPr="00AD71C1">
        <w:rPr>
          <w:rFonts w:cs="Arial"/>
          <w:b/>
          <w:color w:val="000000"/>
          <w:szCs w:val="24"/>
          <w:lang w:val="es-MX"/>
        </w:rPr>
        <w:t>Unanimidad de Votos</w:t>
      </w:r>
      <w:r w:rsidR="006308B3">
        <w:rPr>
          <w:b/>
          <w:color w:val="000000"/>
          <w:lang w:val="es-MX"/>
        </w:rPr>
        <w:t xml:space="preserve"> </w:t>
      </w:r>
      <w:r w:rsidR="006308B3">
        <w:rPr>
          <w:lang w:val="es-MX"/>
        </w:rPr>
        <w:t xml:space="preserve">el pago por excedente de viáticos por el monto de $3,480.91 (tres mil cuatrocientos ochenta pesos 91/100 en moneda nacional) del Comisionado Presidente Alejandro Lafuente Torres, utilizado para los gastos del </w:t>
      </w:r>
      <w:r w:rsidR="006308B3">
        <w:rPr>
          <w:lang w:val="es-MX"/>
        </w:rPr>
        <w:lastRenderedPageBreak/>
        <w:t>viaje realizado a la Ciudad de México, ya que es de su conocimiento que asistí al “Taller del Grupo de trabajo sobre la Transparencia y Género”, que se llevó a cabo los días 16 y 17 de mayo de la presente anualidad</w:t>
      </w:r>
    </w:p>
    <w:p w:rsidR="006308B3" w:rsidRDefault="006308B3" w:rsidP="006308B3">
      <w:pPr>
        <w:shd w:val="clear" w:color="auto" w:fill="FFFFFF"/>
        <w:jc w:val="both"/>
        <w:rPr>
          <w:lang w:val="es-MX"/>
        </w:rPr>
      </w:pPr>
    </w:p>
    <w:p w:rsidR="006308B3" w:rsidRDefault="002551DA" w:rsidP="002551DA">
      <w:pPr>
        <w:pStyle w:val="Textoindependiente"/>
        <w:suppressAutoHyphens/>
        <w:spacing w:after="120"/>
        <w:rPr>
          <w:lang w:val="es-MX"/>
        </w:rPr>
      </w:pPr>
      <w:r>
        <w:t>Por último, a</w:t>
      </w:r>
      <w:r w:rsidR="006308B3" w:rsidRPr="002E22B8">
        <w:t>nálisis y aprobación en su caso del acta levantada con motivo de la celebración de l</w:t>
      </w:r>
      <w:r w:rsidR="006308B3">
        <w:t>a Sesión Extraordinaria de 23 de mayo de 2018</w:t>
      </w:r>
      <w:r w:rsidR="006308B3" w:rsidRPr="00D21349">
        <w:t>.</w:t>
      </w:r>
      <w:r w:rsidR="006308B3" w:rsidRPr="00684BB9">
        <w:rPr>
          <w:lang w:val="es-MX"/>
        </w:rPr>
        <w:t xml:space="preserve"> </w:t>
      </w:r>
    </w:p>
    <w:p w:rsidR="006308B3" w:rsidRDefault="006308B3" w:rsidP="006308B3">
      <w:pPr>
        <w:spacing w:before="240" w:after="120"/>
        <w:jc w:val="both"/>
      </w:pPr>
      <w:r>
        <w:t>S</w:t>
      </w:r>
      <w:r w:rsidRPr="00A00AD4">
        <w:t>e somete a la consideración del Pleno:</w:t>
      </w:r>
    </w:p>
    <w:p w:rsidR="006308B3" w:rsidRPr="00B85E4B" w:rsidRDefault="006308B3" w:rsidP="006308B3">
      <w:pPr>
        <w:spacing w:before="240" w:after="120"/>
        <w:jc w:val="both"/>
      </w:pPr>
      <w:r w:rsidRPr="0021620A">
        <w:rPr>
          <w:b/>
          <w:spacing w:val="2"/>
        </w:rPr>
        <w:t>Alejandro Lafuente Torres, Comisionado Presidente:</w:t>
      </w:r>
      <w:r w:rsidRPr="0021620A">
        <w:rPr>
          <w:spacing w:val="2"/>
        </w:rPr>
        <w:t xml:space="preserve"> A favor.</w:t>
      </w:r>
    </w:p>
    <w:p w:rsidR="006308B3" w:rsidRPr="0021620A" w:rsidRDefault="006308B3" w:rsidP="006308B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308B3" w:rsidRPr="0021620A" w:rsidRDefault="006308B3" w:rsidP="006308B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308B3" w:rsidRDefault="002551DA" w:rsidP="006308B3">
      <w:pPr>
        <w:pStyle w:val="Textoindependiente"/>
        <w:rPr>
          <w:lang w:val="es-MX"/>
        </w:rPr>
      </w:pPr>
      <w:r>
        <w:rPr>
          <w:b/>
          <w:color w:val="000000"/>
          <w:lang w:val="es-MX"/>
        </w:rPr>
        <w:t xml:space="preserve">Secretaria de Pleno Rosa María Motilla García: </w:t>
      </w:r>
      <w:r w:rsidR="006308B3" w:rsidRPr="0021620A">
        <w:rPr>
          <w:spacing w:val="2"/>
        </w:rPr>
        <w:t xml:space="preserve">En consecuencia, se aprueba por </w:t>
      </w:r>
      <w:r w:rsidR="006308B3" w:rsidRPr="0021620A">
        <w:rPr>
          <w:b/>
          <w:spacing w:val="2"/>
        </w:rPr>
        <w:t>Unanimidad de Votos</w:t>
      </w:r>
      <w:r w:rsidR="006308B3">
        <w:rPr>
          <w:b/>
          <w:spacing w:val="2"/>
        </w:rPr>
        <w:t xml:space="preserve"> </w:t>
      </w:r>
      <w:r w:rsidR="006308B3" w:rsidRPr="002E22B8">
        <w:t>el acta levantada con motivo de la celebración de l</w:t>
      </w:r>
      <w:r w:rsidR="006308B3">
        <w:t>a Sesión Extraordinaria de 23 de mayo 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C360A4">
        <w:rPr>
          <w:rFonts w:cs="Arial"/>
          <w:i/>
          <w:szCs w:val="24"/>
        </w:rPr>
        <w:t xml:space="preserve">diez </w:t>
      </w:r>
      <w:r w:rsidRPr="00BD7E1F">
        <w:rPr>
          <w:rFonts w:cs="Arial"/>
          <w:i/>
          <w:szCs w:val="24"/>
        </w:rPr>
        <w:t>horas</w:t>
      </w:r>
      <w:r w:rsidR="00C360A4">
        <w:rPr>
          <w:rFonts w:cs="Arial"/>
          <w:i/>
          <w:szCs w:val="24"/>
        </w:rPr>
        <w:t xml:space="preserve"> con dieciocho 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7B59" w:rsidRDefault="00127B59" w:rsidP="006D044B">
      <w:r>
        <w:separator/>
      </w:r>
    </w:p>
  </w:endnote>
  <w:endnote w:type="continuationSeparator" w:id="0">
    <w:p w:rsidR="00127B59" w:rsidRDefault="00127B59"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BC7FF2" w:rsidP="00EE4E53">
    <w:pPr>
      <w:pStyle w:val="Piedepgina"/>
      <w:framePr w:wrap="around" w:vAnchor="text" w:hAnchor="margin" w:xAlign="center" w:y="1"/>
      <w:rPr>
        <w:rStyle w:val="Nmerodepgina"/>
      </w:rPr>
    </w:pPr>
    <w:r>
      <w:rPr>
        <w:rStyle w:val="Nmerodepgina"/>
      </w:rPr>
      <w:fldChar w:fldCharType="begin"/>
    </w:r>
    <w:r w:rsidR="00F56769">
      <w:rPr>
        <w:rStyle w:val="Nmerodepgina"/>
      </w:rPr>
      <w:instrText xml:space="preserve">PAGE  </w:instrText>
    </w:r>
    <w:r>
      <w:rPr>
        <w:rStyle w:val="Nmerodepgina"/>
      </w:rPr>
      <w:fldChar w:fldCharType="end"/>
    </w:r>
  </w:p>
  <w:p w:rsidR="00F56769" w:rsidRDefault="00F5676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124C7C" w:rsidRDefault="00BC7FF2" w:rsidP="00E512AA">
    <w:pPr>
      <w:pStyle w:val="Piedepgina"/>
      <w:framePr w:wrap="around" w:vAnchor="text" w:hAnchor="page" w:x="6376" w:y="-627"/>
      <w:rPr>
        <w:rStyle w:val="Nmerodepgina"/>
        <w:sz w:val="20"/>
      </w:rPr>
    </w:pPr>
    <w:r w:rsidRPr="00124C7C">
      <w:rPr>
        <w:rStyle w:val="Nmerodepgina"/>
        <w:sz w:val="20"/>
      </w:rPr>
      <w:fldChar w:fldCharType="begin"/>
    </w:r>
    <w:r w:rsidR="00F56769" w:rsidRPr="00124C7C">
      <w:rPr>
        <w:rStyle w:val="Nmerodepgina"/>
        <w:sz w:val="20"/>
      </w:rPr>
      <w:instrText xml:space="preserve">PAGE  </w:instrText>
    </w:r>
    <w:r w:rsidRPr="00124C7C">
      <w:rPr>
        <w:rStyle w:val="Nmerodepgina"/>
        <w:sz w:val="20"/>
      </w:rPr>
      <w:fldChar w:fldCharType="separate"/>
    </w:r>
    <w:r w:rsidR="00C360A4">
      <w:rPr>
        <w:rStyle w:val="Nmerodepgina"/>
        <w:noProof/>
        <w:sz w:val="20"/>
      </w:rPr>
      <w:t>13</w:t>
    </w:r>
    <w:r w:rsidRPr="00124C7C">
      <w:rPr>
        <w:rStyle w:val="Nmerodepgina"/>
        <w:sz w:val="20"/>
      </w:rPr>
      <w:fldChar w:fldCharType="end"/>
    </w:r>
  </w:p>
  <w:p w:rsidR="00F56769" w:rsidRDefault="00F5676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7B59" w:rsidRDefault="00127B59" w:rsidP="006D044B">
      <w:r>
        <w:separator/>
      </w:r>
    </w:p>
  </w:footnote>
  <w:footnote w:type="continuationSeparator" w:id="0">
    <w:p w:rsidR="00127B59" w:rsidRDefault="00127B59"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BC7FF2" w:rsidP="00EE4E53">
    <w:pPr>
      <w:pStyle w:val="Encabezado"/>
      <w:framePr w:wrap="around" w:vAnchor="text" w:hAnchor="margin" w:xAlign="center" w:y="1"/>
      <w:rPr>
        <w:rStyle w:val="Nmerodepgina"/>
      </w:rPr>
    </w:pPr>
    <w:r>
      <w:rPr>
        <w:rStyle w:val="Nmerodepgina"/>
      </w:rPr>
      <w:fldChar w:fldCharType="begin"/>
    </w:r>
    <w:r w:rsidR="00F56769">
      <w:rPr>
        <w:rStyle w:val="Nmerodepgina"/>
      </w:rPr>
      <w:instrText xml:space="preserve">PAGE  </w:instrText>
    </w:r>
    <w:r>
      <w:rPr>
        <w:rStyle w:val="Nmerodepgina"/>
      </w:rPr>
      <w:fldChar w:fldCharType="end"/>
    </w:r>
  </w:p>
  <w:p w:rsidR="00F56769" w:rsidRDefault="00F5676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C75A1B" w:rsidRDefault="00F56769">
    <w:pPr>
      <w:pStyle w:val="Encabezado"/>
      <w:framePr w:wrap="around" w:vAnchor="text" w:hAnchor="margin" w:xAlign="center" w:y="1"/>
      <w:rPr>
        <w:rStyle w:val="Nmerodepgina"/>
        <w:sz w:val="20"/>
      </w:rPr>
    </w:pPr>
  </w:p>
  <w:p w:rsidR="00F56769" w:rsidRDefault="00F56769" w:rsidP="00EE4E53">
    <w:pPr>
      <w:pStyle w:val="Encabezado"/>
      <w:jc w:val="right"/>
      <w:rPr>
        <w:sz w:val="16"/>
        <w:szCs w:val="16"/>
      </w:rPr>
    </w:pPr>
  </w:p>
  <w:p w:rsidR="00200B48" w:rsidRDefault="00200B48" w:rsidP="00200B48">
    <w:pPr>
      <w:pStyle w:val="Encabezado"/>
      <w:jc w:val="right"/>
      <w:rPr>
        <w:sz w:val="16"/>
        <w:szCs w:val="16"/>
      </w:rPr>
    </w:pPr>
    <w:r>
      <w:rPr>
        <w:sz w:val="16"/>
        <w:szCs w:val="16"/>
      </w:rPr>
      <w:t>CEGAIP-ASCE-17/2018</w:t>
    </w:r>
  </w:p>
  <w:p w:rsidR="00200B48" w:rsidRPr="00E8179B" w:rsidRDefault="00200B48" w:rsidP="00200B48">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29 VEINTINUEVE 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56769" w:rsidRPr="00E8179B" w:rsidRDefault="00F56769"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9625DC9"/>
    <w:multiLevelType w:val="hybridMultilevel"/>
    <w:tmpl w:val="A70A93D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8">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44A52E5"/>
    <w:multiLevelType w:val="multilevel"/>
    <w:tmpl w:val="2AE0360E"/>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34">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5">
    <w:nsid w:val="5803340A"/>
    <w:multiLevelType w:val="hybridMultilevel"/>
    <w:tmpl w:val="8E20DA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615006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2">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5">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7">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1"/>
  </w:num>
  <w:num w:numId="4">
    <w:abstractNumId w:val="4"/>
  </w:num>
  <w:num w:numId="5">
    <w:abstractNumId w:val="28"/>
  </w:num>
  <w:num w:numId="6">
    <w:abstractNumId w:val="5"/>
  </w:num>
  <w:num w:numId="7">
    <w:abstractNumId w:val="16"/>
  </w:num>
  <w:num w:numId="8">
    <w:abstractNumId w:val="22"/>
  </w:num>
  <w:num w:numId="9">
    <w:abstractNumId w:val="29"/>
  </w:num>
  <w:num w:numId="10">
    <w:abstractNumId w:val="19"/>
  </w:num>
  <w:num w:numId="11">
    <w:abstractNumId w:val="1"/>
  </w:num>
  <w:num w:numId="12">
    <w:abstractNumId w:val="14"/>
  </w:num>
  <w:num w:numId="13">
    <w:abstractNumId w:val="27"/>
  </w:num>
  <w:num w:numId="14">
    <w:abstractNumId w:val="34"/>
  </w:num>
  <w:num w:numId="15">
    <w:abstractNumId w:val="9"/>
  </w:num>
  <w:num w:numId="16">
    <w:abstractNumId w:val="24"/>
  </w:num>
  <w:num w:numId="17">
    <w:abstractNumId w:val="41"/>
  </w:num>
  <w:num w:numId="18">
    <w:abstractNumId w:val="45"/>
  </w:num>
  <w:num w:numId="19">
    <w:abstractNumId w:val="30"/>
  </w:num>
  <w:num w:numId="20">
    <w:abstractNumId w:val="7"/>
  </w:num>
  <w:num w:numId="21">
    <w:abstractNumId w:val="42"/>
  </w:num>
  <w:num w:numId="22">
    <w:abstractNumId w:val="46"/>
  </w:num>
  <w:num w:numId="23">
    <w:abstractNumId w:val="47"/>
  </w:num>
  <w:num w:numId="24">
    <w:abstractNumId w:val="11"/>
  </w:num>
  <w:num w:numId="25">
    <w:abstractNumId w:val="2"/>
  </w:num>
  <w:num w:numId="26">
    <w:abstractNumId w:val="17"/>
  </w:num>
  <w:num w:numId="27">
    <w:abstractNumId w:val="13"/>
  </w:num>
  <w:num w:numId="28">
    <w:abstractNumId w:val="25"/>
  </w:num>
  <w:num w:numId="29">
    <w:abstractNumId w:val="20"/>
  </w:num>
  <w:num w:numId="30">
    <w:abstractNumId w:val="40"/>
  </w:num>
  <w:num w:numId="31">
    <w:abstractNumId w:val="43"/>
  </w:num>
  <w:num w:numId="32">
    <w:abstractNumId w:val="31"/>
  </w:num>
  <w:num w:numId="33">
    <w:abstractNumId w:val="10"/>
  </w:num>
  <w:num w:numId="34">
    <w:abstractNumId w:val="8"/>
  </w:num>
  <w:num w:numId="35">
    <w:abstractNumId w:val="32"/>
  </w:num>
  <w:num w:numId="36">
    <w:abstractNumId w:val="44"/>
  </w:num>
  <w:num w:numId="37">
    <w:abstractNumId w:val="18"/>
  </w:num>
  <w:num w:numId="38">
    <w:abstractNumId w:val="26"/>
  </w:num>
  <w:num w:numId="39">
    <w:abstractNumId w:val="39"/>
  </w:num>
  <w:num w:numId="40">
    <w:abstractNumId w:val="12"/>
  </w:num>
  <w:num w:numId="41">
    <w:abstractNumId w:val="6"/>
  </w:num>
  <w:num w:numId="42">
    <w:abstractNumId w:val="37"/>
  </w:num>
  <w:num w:numId="43">
    <w:abstractNumId w:val="36"/>
  </w:num>
  <w:num w:numId="44">
    <w:abstractNumId w:val="23"/>
  </w:num>
  <w:num w:numId="45">
    <w:abstractNumId w:val="33"/>
  </w:num>
  <w:num w:numId="46">
    <w:abstractNumId w:val="38"/>
  </w:num>
  <w:num w:numId="47">
    <w:abstractNumId w:val="35"/>
  </w:num>
  <w:num w:numId="48">
    <w:abstractNumId w:val="1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25314"/>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27B59"/>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5F66"/>
    <w:rsid w:val="001F70C7"/>
    <w:rsid w:val="001F751D"/>
    <w:rsid w:val="00200B48"/>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866"/>
    <w:rsid w:val="00254BCE"/>
    <w:rsid w:val="002551DA"/>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329B"/>
    <w:rsid w:val="002C456C"/>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2FDB"/>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EC2"/>
    <w:rsid w:val="0061624A"/>
    <w:rsid w:val="00616C68"/>
    <w:rsid w:val="00620B57"/>
    <w:rsid w:val="006228FF"/>
    <w:rsid w:val="00622ADA"/>
    <w:rsid w:val="006230F3"/>
    <w:rsid w:val="006248EF"/>
    <w:rsid w:val="006261E2"/>
    <w:rsid w:val="006277F3"/>
    <w:rsid w:val="006302CF"/>
    <w:rsid w:val="006308B3"/>
    <w:rsid w:val="00633B59"/>
    <w:rsid w:val="00634ED4"/>
    <w:rsid w:val="006361F1"/>
    <w:rsid w:val="006403E2"/>
    <w:rsid w:val="006436BC"/>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2FF3"/>
    <w:rsid w:val="007C5697"/>
    <w:rsid w:val="007C6698"/>
    <w:rsid w:val="007C6C24"/>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8E7"/>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F9F"/>
    <w:rsid w:val="00A046D6"/>
    <w:rsid w:val="00A05CE0"/>
    <w:rsid w:val="00A0642F"/>
    <w:rsid w:val="00A11DE3"/>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03C"/>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C7FF2"/>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360A4"/>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5BFE"/>
    <w:rsid w:val="00F07A44"/>
    <w:rsid w:val="00F07EA9"/>
    <w:rsid w:val="00F10578"/>
    <w:rsid w:val="00F12645"/>
    <w:rsid w:val="00F12AB8"/>
    <w:rsid w:val="00F13CCF"/>
    <w:rsid w:val="00F1522F"/>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25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4824</TotalTime>
  <Pages>13</Pages>
  <Words>4240</Words>
  <Characters>23325</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22</cp:revision>
  <cp:lastPrinted>2018-06-06T15:21:00Z</cp:lastPrinted>
  <dcterms:created xsi:type="dcterms:W3CDTF">2017-05-03T20:51:00Z</dcterms:created>
  <dcterms:modified xsi:type="dcterms:W3CDTF">2018-06-08T14:22:00Z</dcterms:modified>
</cp:coreProperties>
</file>